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68D0" w:rsidRPr="002704D4" w:rsidRDefault="006268D0" w:rsidP="002704D4">
      <w:pPr>
        <w:tabs>
          <w:tab w:val="right" w:leader="dot" w:pos="0"/>
          <w:tab w:val="left" w:pos="567"/>
        </w:tabs>
        <w:spacing w:before="120" w:after="120" w:line="360" w:lineRule="exact"/>
        <w:jc w:val="center"/>
        <w:rPr>
          <w:rFonts w:eastAsia="Times New Roman" w:cs="Times New Roman"/>
          <w:b/>
          <w:color w:val="000000" w:themeColor="text1"/>
          <w:sz w:val="28"/>
          <w:szCs w:val="28"/>
          <w:shd w:val="clear" w:color="auto" w:fill="FFFFFF"/>
          <w:lang w:val="en"/>
        </w:rPr>
      </w:pPr>
      <w:r w:rsidRPr="002704D4">
        <w:rPr>
          <w:rFonts w:eastAsia="Times New Roman" w:cs="Times New Roman"/>
          <w:b/>
          <w:color w:val="000000" w:themeColor="text1"/>
          <w:sz w:val="28"/>
          <w:szCs w:val="28"/>
          <w:shd w:val="clear" w:color="auto" w:fill="FFFFFF"/>
          <w:lang w:val="en"/>
        </w:rPr>
        <w:t xml:space="preserve">PHỤ LỤC </w:t>
      </w:r>
      <w:r w:rsidR="004401D7">
        <w:rPr>
          <w:rFonts w:eastAsia="Times New Roman" w:cs="Times New Roman"/>
          <w:b/>
          <w:color w:val="000000" w:themeColor="text1"/>
          <w:sz w:val="28"/>
          <w:szCs w:val="28"/>
          <w:shd w:val="clear" w:color="auto" w:fill="FFFFFF"/>
          <w:lang w:val="en"/>
        </w:rPr>
        <w:t>I.13</w:t>
      </w:r>
    </w:p>
    <w:p w:rsidR="006268D0" w:rsidRPr="002704D4" w:rsidRDefault="006268D0" w:rsidP="00F750C3">
      <w:pPr>
        <w:tabs>
          <w:tab w:val="right" w:leader="dot" w:pos="0"/>
          <w:tab w:val="left" w:pos="567"/>
        </w:tabs>
        <w:spacing w:before="120" w:after="120" w:line="360" w:lineRule="exact"/>
        <w:jc w:val="center"/>
        <w:rPr>
          <w:rFonts w:eastAsia="Times New Roman" w:cs="Times New Roman"/>
          <w:b/>
          <w:color w:val="000000" w:themeColor="text1"/>
          <w:sz w:val="28"/>
          <w:szCs w:val="28"/>
          <w:shd w:val="clear" w:color="auto" w:fill="FFFFFF"/>
          <w:lang w:val="en"/>
        </w:rPr>
      </w:pPr>
      <w:r w:rsidRPr="002704D4">
        <w:rPr>
          <w:rFonts w:eastAsia="Times New Roman" w:cs="Times New Roman"/>
          <w:b/>
          <w:color w:val="000000" w:themeColor="text1"/>
          <w:sz w:val="28"/>
          <w:szCs w:val="28"/>
          <w:shd w:val="clear" w:color="auto" w:fill="FFFFFF"/>
          <w:lang w:val="en"/>
        </w:rPr>
        <w:t xml:space="preserve">CẮT GIẢM, ĐƠN GIẢN HÓA THỦ TỤC HÀNH CHÍNH, QUY ĐỊNH LIÊN QUAN ĐẾN HOẠT ĐỘNG SẢN XUẤT, KINH DOANH THUỘC PHẠM VI QUẢN LÝ CỦA </w:t>
      </w:r>
      <w:r w:rsidR="00DF7216" w:rsidRPr="002704D4">
        <w:rPr>
          <w:rFonts w:eastAsia="Times New Roman" w:cs="Times New Roman"/>
          <w:b/>
          <w:color w:val="000000" w:themeColor="text1"/>
          <w:sz w:val="28"/>
          <w:szCs w:val="28"/>
          <w:shd w:val="clear" w:color="auto" w:fill="FFFFFF"/>
          <w:lang w:val="en"/>
        </w:rPr>
        <w:t>BỘ Y TẾ</w:t>
      </w:r>
      <w:r w:rsidRPr="002704D4">
        <w:rPr>
          <w:rFonts w:eastAsia="Times New Roman" w:cs="Times New Roman"/>
          <w:b/>
          <w:color w:val="000000" w:themeColor="text1"/>
          <w:sz w:val="28"/>
          <w:szCs w:val="28"/>
          <w:shd w:val="clear" w:color="auto" w:fill="FFFFFF"/>
          <w:lang w:val="en"/>
        </w:rPr>
        <w:t xml:space="preserve"> </w:t>
      </w:r>
    </w:p>
    <w:p w:rsidR="003D2EFC" w:rsidRPr="002704D4" w:rsidRDefault="003D2EFC" w:rsidP="002704D4">
      <w:pPr>
        <w:tabs>
          <w:tab w:val="right" w:leader="dot" w:pos="0"/>
          <w:tab w:val="left" w:pos="567"/>
        </w:tabs>
        <w:spacing w:before="120" w:after="120" w:line="360" w:lineRule="exact"/>
        <w:jc w:val="center"/>
        <w:rPr>
          <w:rFonts w:eastAsia="Times New Roman" w:cs="Times New Roman"/>
          <w:b/>
          <w:color w:val="000000" w:themeColor="text1"/>
          <w:sz w:val="28"/>
          <w:szCs w:val="28"/>
          <w:shd w:val="clear" w:color="auto" w:fill="FFFFFF"/>
          <w:lang w:val="en"/>
        </w:rPr>
      </w:pPr>
      <w:r w:rsidRPr="002704D4">
        <w:rPr>
          <w:rFonts w:eastAsia="Times New Roman" w:cs="Times New Roman"/>
          <w:b/>
          <w:color w:val="000000" w:themeColor="text1"/>
          <w:sz w:val="28"/>
          <w:szCs w:val="28"/>
          <w:shd w:val="clear" w:color="auto" w:fill="FFFFFF"/>
          <w:lang w:val="en"/>
        </w:rPr>
        <w:t>Mục 1</w:t>
      </w:r>
    </w:p>
    <w:p w:rsidR="003D2EFC" w:rsidRPr="002704D4" w:rsidRDefault="003D2EFC" w:rsidP="002704D4">
      <w:pPr>
        <w:tabs>
          <w:tab w:val="right" w:leader="dot" w:pos="0"/>
          <w:tab w:val="left" w:pos="567"/>
        </w:tabs>
        <w:spacing w:before="120" w:after="120" w:line="360" w:lineRule="exact"/>
        <w:jc w:val="center"/>
        <w:rPr>
          <w:rFonts w:eastAsia="Times New Roman" w:cs="Times New Roman"/>
          <w:b/>
          <w:color w:val="000000" w:themeColor="text1"/>
          <w:sz w:val="28"/>
          <w:szCs w:val="28"/>
          <w:shd w:val="clear" w:color="auto" w:fill="FFFFFF"/>
          <w:lang w:val="en"/>
        </w:rPr>
      </w:pPr>
      <w:r w:rsidRPr="002704D4">
        <w:rPr>
          <w:rFonts w:eastAsia="Times New Roman" w:cs="Times New Roman"/>
          <w:b/>
          <w:color w:val="000000" w:themeColor="text1"/>
          <w:sz w:val="28"/>
          <w:szCs w:val="28"/>
          <w:shd w:val="clear" w:color="auto" w:fill="FFFFFF"/>
          <w:lang w:val="en"/>
        </w:rPr>
        <w:t xml:space="preserve">Cắt giảm, đơn giản hóa thủ tục hành chính </w:t>
      </w:r>
    </w:p>
    <w:p w:rsidR="004401D7" w:rsidRDefault="004401D7" w:rsidP="002704D4">
      <w:pPr>
        <w:tabs>
          <w:tab w:val="right" w:leader="dot" w:pos="0"/>
          <w:tab w:val="left" w:pos="567"/>
        </w:tabs>
        <w:spacing w:before="120" w:after="120" w:line="360" w:lineRule="exact"/>
        <w:jc w:val="both"/>
        <w:rPr>
          <w:rStyle w:val="demuc4"/>
          <w:rFonts w:cs="Times New Roman"/>
          <w:b/>
          <w:bCs/>
          <w:color w:val="000000" w:themeColor="text1"/>
          <w:sz w:val="28"/>
          <w:szCs w:val="28"/>
        </w:rPr>
      </w:pPr>
    </w:p>
    <w:p w:rsidR="004401D7" w:rsidRPr="004401D7" w:rsidRDefault="004401D7" w:rsidP="004401D7">
      <w:pPr>
        <w:tabs>
          <w:tab w:val="right" w:leader="dot" w:pos="0"/>
          <w:tab w:val="left" w:pos="567"/>
        </w:tabs>
        <w:spacing w:before="120" w:after="120" w:line="360" w:lineRule="exact"/>
        <w:jc w:val="both"/>
        <w:rPr>
          <w:rStyle w:val="demuc4"/>
          <w:rFonts w:cs="Times New Roman"/>
          <w:b/>
          <w:color w:val="000000" w:themeColor="text1"/>
          <w:sz w:val="28"/>
          <w:szCs w:val="28"/>
        </w:rPr>
      </w:pPr>
      <w:r>
        <w:rPr>
          <w:rStyle w:val="demuc4"/>
          <w:rFonts w:cs="Times New Roman"/>
          <w:b/>
          <w:bCs/>
          <w:sz w:val="28"/>
          <w:szCs w:val="28"/>
        </w:rPr>
        <w:tab/>
      </w:r>
      <w:r w:rsidRPr="00177F5D">
        <w:rPr>
          <w:rStyle w:val="demuc4"/>
          <w:rFonts w:cs="Times New Roman"/>
          <w:b/>
          <w:bCs/>
          <w:sz w:val="28"/>
          <w:szCs w:val="28"/>
        </w:rPr>
        <w:t>I. Công bố đủ điều kiện thực hiện sản xuất</w:t>
      </w:r>
      <w:r w:rsidRPr="00177F5D">
        <w:rPr>
          <w:rStyle w:val="demuc4"/>
          <w:rFonts w:eastAsiaTheme="majorEastAsia" w:cs="Times New Roman"/>
          <w:b/>
          <w:bCs/>
          <w:sz w:val="28"/>
          <w:szCs w:val="28"/>
        </w:rPr>
        <w:t xml:space="preserve"> </w:t>
      </w:r>
      <w:r>
        <w:rPr>
          <w:rStyle w:val="demuc4"/>
          <w:rFonts w:eastAsiaTheme="majorEastAsia" w:cs="Times New Roman"/>
          <w:b/>
          <w:bCs/>
          <w:sz w:val="28"/>
          <w:szCs w:val="28"/>
        </w:rPr>
        <w:t xml:space="preserve">chế phẩm </w:t>
      </w:r>
      <w:r w:rsidRPr="00177F5D">
        <w:rPr>
          <w:rStyle w:val="demuc4"/>
          <w:rFonts w:eastAsiaTheme="majorEastAsia" w:cs="Times New Roman"/>
          <w:b/>
          <w:bCs/>
          <w:sz w:val="28"/>
          <w:szCs w:val="28"/>
        </w:rPr>
        <w:t>tại Điề</w:t>
      </w:r>
      <w:r w:rsidR="00097EA3">
        <w:rPr>
          <w:rStyle w:val="demuc4"/>
          <w:rFonts w:eastAsiaTheme="majorEastAsia" w:cs="Times New Roman"/>
          <w:b/>
          <w:bCs/>
          <w:sz w:val="28"/>
          <w:szCs w:val="28"/>
        </w:rPr>
        <w:t>u 8</w:t>
      </w:r>
      <w:r w:rsidR="00A03505">
        <w:rPr>
          <w:rStyle w:val="demuc4"/>
          <w:rFonts w:eastAsiaTheme="majorEastAsia" w:cs="Times New Roman"/>
          <w:b/>
          <w:bCs/>
          <w:sz w:val="28"/>
          <w:szCs w:val="28"/>
        </w:rPr>
        <w:t xml:space="preserve"> </w:t>
      </w:r>
      <w:r w:rsidRPr="00177F5D">
        <w:rPr>
          <w:rFonts w:cs="Times New Roman"/>
          <w:b/>
          <w:sz w:val="28"/>
          <w:szCs w:val="28"/>
        </w:rPr>
        <w:t xml:space="preserve">Nghị định số 91/2016/NĐ-CP về quản lý hóa chất, chế phẩm diệt côn trùng, diệt khuẩn dùng trong lĩnh vực gia dụng và y tế, </w:t>
      </w:r>
      <w:r w:rsidRPr="002704D4">
        <w:rPr>
          <w:rStyle w:val="demuc4"/>
          <w:rFonts w:eastAsiaTheme="majorEastAsia" w:cs="Times New Roman"/>
          <w:b/>
          <w:bCs/>
          <w:color w:val="000000" w:themeColor="text1"/>
          <w:sz w:val="28"/>
          <w:szCs w:val="28"/>
        </w:rPr>
        <w:t>được sửa đổi, bổ sung bởi Nghị định số 155/2018/NĐ-CP, Nghị định số 129/202024/NĐ-CP (N</w:t>
      </w:r>
      <w:r w:rsidRPr="002704D4">
        <w:rPr>
          <w:rFonts w:cs="Times New Roman"/>
          <w:b/>
          <w:color w:val="000000" w:themeColor="text1"/>
          <w:sz w:val="28"/>
          <w:szCs w:val="28"/>
        </w:rPr>
        <w:t>ghị định số 91/2016/NĐ-CP)</w:t>
      </w:r>
      <w:r w:rsidR="00ED51CF">
        <w:rPr>
          <w:rFonts w:cs="Times New Roman"/>
          <w:b/>
          <w:color w:val="000000" w:themeColor="text1"/>
          <w:sz w:val="28"/>
          <w:szCs w:val="28"/>
        </w:rPr>
        <w:t xml:space="preserve"> </w:t>
      </w:r>
    </w:p>
    <w:p w:rsidR="004401D7" w:rsidRPr="00177F5D" w:rsidRDefault="004401D7" w:rsidP="004401D7">
      <w:pPr>
        <w:spacing w:before="60" w:after="0"/>
        <w:ind w:firstLine="709"/>
        <w:jc w:val="both"/>
        <w:rPr>
          <w:rFonts w:cs="Times New Roman"/>
          <w:sz w:val="28"/>
          <w:szCs w:val="28"/>
        </w:rPr>
      </w:pPr>
      <w:r w:rsidRPr="00177F5D">
        <w:rPr>
          <w:rFonts w:cs="Times New Roman"/>
          <w:sz w:val="28"/>
          <w:szCs w:val="28"/>
        </w:rPr>
        <w:t>1. Trước khi thực hiện sản xuất chế phẩm, người đại diện theo pháp luật của cơ sở sản xuất gửi hồ sơ công bố bao gồm các giấy tờ theo quy định tại Điều 7 Nghị đị</w:t>
      </w:r>
      <w:r>
        <w:rPr>
          <w:rFonts w:cs="Times New Roman"/>
          <w:sz w:val="28"/>
          <w:szCs w:val="28"/>
        </w:rPr>
        <w:t xml:space="preserve">nh số 91/2016/NĐ-CP </w:t>
      </w:r>
      <w:r w:rsidRPr="00177F5D">
        <w:rPr>
          <w:rFonts w:cs="Times New Roman"/>
          <w:sz w:val="28"/>
          <w:szCs w:val="28"/>
        </w:rPr>
        <w:t xml:space="preserve">đến Sở Y tế nơi cơ sở sản xuất đặt trụ sở bằng hình thức trực tiếp hoặc trực tuyến </w:t>
      </w:r>
      <w:r>
        <w:rPr>
          <w:rFonts w:cs="Times New Roman"/>
          <w:sz w:val="28"/>
          <w:szCs w:val="28"/>
        </w:rPr>
        <w:t xml:space="preserve">trên Cổng dịch vụ công quốc gia </w:t>
      </w:r>
      <w:r w:rsidRPr="00177F5D">
        <w:rPr>
          <w:rFonts w:cs="Times New Roman"/>
          <w:sz w:val="28"/>
          <w:szCs w:val="28"/>
        </w:rPr>
        <w:t xml:space="preserve">hoặc qua </w:t>
      </w:r>
      <w:r>
        <w:rPr>
          <w:rFonts w:cs="Times New Roman"/>
          <w:sz w:val="28"/>
          <w:szCs w:val="28"/>
        </w:rPr>
        <w:t>dịch vụ bưu chính</w:t>
      </w:r>
      <w:r w:rsidRPr="00177F5D">
        <w:rPr>
          <w:rFonts w:cs="Times New Roman"/>
          <w:sz w:val="28"/>
          <w:szCs w:val="28"/>
        </w:rPr>
        <w:t xml:space="preserve">. Cơ sở được sản xuất chế phẩm sau khi Sở Y tế công khai các thông tin được quy định tại khoản 2 </w:t>
      </w:r>
      <w:r>
        <w:rPr>
          <w:rFonts w:cs="Times New Roman"/>
          <w:sz w:val="28"/>
          <w:szCs w:val="28"/>
        </w:rPr>
        <w:t>Mục này</w:t>
      </w:r>
      <w:r w:rsidRPr="00177F5D">
        <w:rPr>
          <w:rFonts w:cs="Times New Roman"/>
          <w:sz w:val="28"/>
          <w:szCs w:val="28"/>
        </w:rPr>
        <w:t xml:space="preserve"> trên trang thông tin điện tử của Sở Y tế.</w:t>
      </w:r>
    </w:p>
    <w:p w:rsidR="004401D7" w:rsidRPr="00177F5D" w:rsidRDefault="004401D7" w:rsidP="004401D7">
      <w:pPr>
        <w:spacing w:before="60" w:after="0"/>
        <w:ind w:firstLine="709"/>
        <w:jc w:val="both"/>
        <w:rPr>
          <w:rFonts w:cs="Times New Roman"/>
          <w:sz w:val="28"/>
          <w:szCs w:val="28"/>
        </w:rPr>
      </w:pPr>
      <w:r w:rsidRPr="00177F5D">
        <w:rPr>
          <w:rFonts w:cs="Times New Roman"/>
          <w:sz w:val="28"/>
          <w:szCs w:val="28"/>
        </w:rPr>
        <w:t>2. Trong thời hạn 2,5 ngày làm việc, kể từ ngày tiếp nhận hồ sơ công bố của cơ sở sản xuất, Sở Y tế có trách nhiệm công khai trên trang thông tin điện tử của Sở Y tế và gửi về Bộ Y tế các thông tin: tên, địa chỉ, số điện thoại liên hệ của cơ sở sản xuất.</w:t>
      </w:r>
    </w:p>
    <w:p w:rsidR="004401D7" w:rsidRPr="00177F5D" w:rsidRDefault="004401D7" w:rsidP="004401D7">
      <w:pPr>
        <w:spacing w:before="60" w:after="0"/>
        <w:ind w:firstLine="709"/>
        <w:jc w:val="both"/>
        <w:rPr>
          <w:rFonts w:cs="Times New Roman"/>
          <w:sz w:val="28"/>
          <w:szCs w:val="28"/>
        </w:rPr>
      </w:pPr>
      <w:r w:rsidRPr="00177F5D">
        <w:rPr>
          <w:rFonts w:cs="Times New Roman"/>
          <w:sz w:val="28"/>
          <w:szCs w:val="28"/>
        </w:rPr>
        <w:t xml:space="preserve">3. Trong thời hạn </w:t>
      </w:r>
      <w:r w:rsidR="00A03505">
        <w:rPr>
          <w:rFonts w:cs="Times New Roman"/>
          <w:sz w:val="28"/>
          <w:szCs w:val="28"/>
        </w:rPr>
        <w:t>10</w:t>
      </w:r>
      <w:r w:rsidRPr="00177F5D">
        <w:rPr>
          <w:rFonts w:cs="Times New Roman"/>
          <w:sz w:val="28"/>
          <w:szCs w:val="28"/>
        </w:rPr>
        <w:t xml:space="preserve"> ngày</w:t>
      </w:r>
      <w:r w:rsidR="00A03505">
        <w:rPr>
          <w:rFonts w:cs="Times New Roman"/>
          <w:sz w:val="28"/>
          <w:szCs w:val="28"/>
        </w:rPr>
        <w:t xml:space="preserve"> làm việc</w:t>
      </w:r>
      <w:r w:rsidRPr="00177F5D">
        <w:rPr>
          <w:rFonts w:cs="Times New Roman"/>
          <w:sz w:val="28"/>
          <w:szCs w:val="28"/>
        </w:rPr>
        <w:t>, kể từ ngày có một trong các thay đổi về tên, địa chỉ thì cơ sở sản xuất có trách nhiệm gửi thông báo việc thay đổi đến Sở Y tế nơi cơ sở sản xuất đặt trụ sở;</w:t>
      </w:r>
    </w:p>
    <w:p w:rsidR="004401D7" w:rsidRPr="00177F5D" w:rsidRDefault="004401D7" w:rsidP="004401D7">
      <w:pPr>
        <w:spacing w:before="60" w:after="0"/>
        <w:ind w:firstLine="709"/>
        <w:jc w:val="both"/>
        <w:rPr>
          <w:rFonts w:cs="Times New Roman"/>
          <w:sz w:val="28"/>
          <w:szCs w:val="28"/>
        </w:rPr>
      </w:pPr>
      <w:r w:rsidRPr="00177F5D">
        <w:rPr>
          <w:rFonts w:cs="Times New Roman"/>
          <w:sz w:val="28"/>
          <w:szCs w:val="28"/>
        </w:rPr>
        <w:t>Hằng năm, cơ sở sản xuất có trách nhiệm gửi thông báo các thay đổi khác (nếu có) ngoài các thay đổi được quy định tại khoản này đến Sở Y tế nơi cơ sở đặt trụ sở để cập nhật thông tin.</w:t>
      </w:r>
    </w:p>
    <w:p w:rsidR="004401D7" w:rsidRPr="00177F5D" w:rsidRDefault="004401D7" w:rsidP="004401D7">
      <w:pPr>
        <w:spacing w:before="60" w:after="0"/>
        <w:ind w:firstLine="709"/>
        <w:jc w:val="both"/>
        <w:rPr>
          <w:rFonts w:cs="Times New Roman"/>
          <w:sz w:val="28"/>
          <w:szCs w:val="28"/>
        </w:rPr>
      </w:pPr>
      <w:r w:rsidRPr="00177F5D">
        <w:rPr>
          <w:rFonts w:cs="Times New Roman"/>
          <w:sz w:val="28"/>
          <w:szCs w:val="28"/>
        </w:rPr>
        <w:t>4. Trong thời hạn 2,5 ngày làm việc, kể từ ngày nhận được thông báo của cơ sở sản xuất theo quy định tại khoản 3 Điều này, Sở Y tế nơi cơ sở đặt trụ sở có trách nhiệm cập nhật thông tin trên trang thông tin điện tử của Sở Y tế và gửi Bộ Y tế các thông tin thay đổi.</w:t>
      </w:r>
    </w:p>
    <w:p w:rsidR="004401D7" w:rsidRDefault="004401D7" w:rsidP="002704D4">
      <w:pPr>
        <w:tabs>
          <w:tab w:val="right" w:leader="dot" w:pos="0"/>
          <w:tab w:val="left" w:pos="567"/>
        </w:tabs>
        <w:spacing w:before="120" w:after="120" w:line="360" w:lineRule="exact"/>
        <w:jc w:val="both"/>
        <w:rPr>
          <w:rStyle w:val="demuc4"/>
          <w:rFonts w:cs="Times New Roman"/>
          <w:b/>
          <w:bCs/>
          <w:color w:val="000000" w:themeColor="text1"/>
          <w:sz w:val="28"/>
          <w:szCs w:val="28"/>
        </w:rPr>
      </w:pPr>
    </w:p>
    <w:p w:rsidR="003D2EFC" w:rsidRPr="002704D4" w:rsidRDefault="00A03505" w:rsidP="002704D4">
      <w:pPr>
        <w:tabs>
          <w:tab w:val="right" w:leader="dot" w:pos="0"/>
          <w:tab w:val="left" w:pos="567"/>
        </w:tabs>
        <w:spacing w:before="120" w:after="120" w:line="360" w:lineRule="exact"/>
        <w:jc w:val="both"/>
        <w:rPr>
          <w:rFonts w:cs="Times New Roman"/>
          <w:b/>
          <w:color w:val="000000" w:themeColor="text1"/>
          <w:sz w:val="28"/>
          <w:szCs w:val="28"/>
        </w:rPr>
      </w:pPr>
      <w:r>
        <w:rPr>
          <w:rStyle w:val="demuc4"/>
          <w:rFonts w:cs="Times New Roman"/>
          <w:b/>
          <w:bCs/>
          <w:color w:val="000000" w:themeColor="text1"/>
          <w:sz w:val="28"/>
          <w:szCs w:val="28"/>
        </w:rPr>
        <w:lastRenderedPageBreak/>
        <w:tab/>
        <w:t>I</w:t>
      </w:r>
      <w:r w:rsidR="00DF7216" w:rsidRPr="002704D4">
        <w:rPr>
          <w:rStyle w:val="demuc4"/>
          <w:rFonts w:cs="Times New Roman"/>
          <w:b/>
          <w:bCs/>
          <w:color w:val="000000" w:themeColor="text1"/>
          <w:sz w:val="28"/>
          <w:szCs w:val="28"/>
        </w:rPr>
        <w:t>I.</w:t>
      </w:r>
      <w:r w:rsidR="003D2EFC" w:rsidRPr="002704D4">
        <w:rPr>
          <w:rStyle w:val="demuc4"/>
          <w:rFonts w:cs="Times New Roman"/>
          <w:b/>
          <w:bCs/>
          <w:color w:val="000000" w:themeColor="text1"/>
          <w:sz w:val="28"/>
          <w:szCs w:val="28"/>
        </w:rPr>
        <w:t xml:space="preserve"> Công bố đủ điều kiện thực hiện khảo nghiệ</w:t>
      </w:r>
      <w:r w:rsidR="003D2EFC" w:rsidRPr="002704D4">
        <w:rPr>
          <w:rStyle w:val="demuc4"/>
          <w:rFonts w:eastAsiaTheme="majorEastAsia" w:cs="Times New Roman"/>
          <w:b/>
          <w:bCs/>
          <w:color w:val="000000" w:themeColor="text1"/>
          <w:sz w:val="28"/>
          <w:szCs w:val="28"/>
        </w:rPr>
        <w:t>m tại Điều 12</w:t>
      </w:r>
      <w:r>
        <w:rPr>
          <w:rStyle w:val="demuc4"/>
          <w:rFonts w:eastAsiaTheme="majorEastAsia" w:cs="Times New Roman"/>
          <w:b/>
          <w:bCs/>
          <w:color w:val="000000" w:themeColor="text1"/>
          <w:sz w:val="28"/>
          <w:szCs w:val="28"/>
        </w:rPr>
        <w:t xml:space="preserve"> của</w:t>
      </w:r>
      <w:r w:rsidR="003D2EFC" w:rsidRPr="002704D4">
        <w:rPr>
          <w:rStyle w:val="demuc4"/>
          <w:rFonts w:eastAsiaTheme="majorEastAsia" w:cs="Times New Roman"/>
          <w:b/>
          <w:bCs/>
          <w:color w:val="000000" w:themeColor="text1"/>
          <w:sz w:val="28"/>
          <w:szCs w:val="28"/>
        </w:rPr>
        <w:t xml:space="preserve"> </w:t>
      </w:r>
      <w:r w:rsidR="003D2EFC" w:rsidRPr="002704D4">
        <w:rPr>
          <w:rFonts w:cs="Times New Roman"/>
          <w:b/>
          <w:color w:val="000000" w:themeColor="text1"/>
          <w:sz w:val="28"/>
          <w:szCs w:val="28"/>
        </w:rPr>
        <w:t xml:space="preserve">Nghị định số 91/2016/NĐ-CP </w:t>
      </w:r>
    </w:p>
    <w:p w:rsidR="003D2EFC" w:rsidRPr="002704D4" w:rsidRDefault="003D2EFC" w:rsidP="00A03505">
      <w:pPr>
        <w:pStyle w:val="NormalWeb"/>
        <w:spacing w:before="120" w:beforeAutospacing="0" w:after="120" w:afterAutospacing="0" w:line="360" w:lineRule="exact"/>
        <w:ind w:firstLine="720"/>
        <w:jc w:val="both"/>
        <w:rPr>
          <w:color w:val="000000" w:themeColor="text1"/>
          <w:sz w:val="28"/>
          <w:szCs w:val="28"/>
        </w:rPr>
      </w:pPr>
      <w:r w:rsidRPr="002704D4">
        <w:rPr>
          <w:color w:val="000000" w:themeColor="text1"/>
          <w:sz w:val="28"/>
          <w:szCs w:val="28"/>
        </w:rPr>
        <w:t xml:space="preserve">1. Trước khi thực hiện khảo nghiệm lần đầu, cơ sở khảo nghiệm gửi hồ sơ công bố gồm các giấy tờ theo quy định tại Điều 15 </w:t>
      </w:r>
      <w:r w:rsidRPr="002704D4">
        <w:rPr>
          <w:rStyle w:val="demuc4"/>
          <w:rFonts w:eastAsiaTheme="majorEastAsia"/>
          <w:bCs/>
          <w:color w:val="000000" w:themeColor="text1"/>
          <w:sz w:val="28"/>
          <w:szCs w:val="28"/>
        </w:rPr>
        <w:t>N</w:t>
      </w:r>
      <w:r w:rsidRPr="002704D4">
        <w:rPr>
          <w:color w:val="000000" w:themeColor="text1"/>
          <w:sz w:val="28"/>
          <w:szCs w:val="28"/>
        </w:rPr>
        <w:t xml:space="preserve">ghị định số 91/2016/NĐ-CP đến Sở Y tế nơi cơ sở đặt trụ sở bằng hình thức trực tiếp hoặc </w:t>
      </w:r>
      <w:r w:rsidRPr="0058680C">
        <w:rPr>
          <w:i/>
          <w:color w:val="000000" w:themeColor="text1"/>
          <w:sz w:val="28"/>
          <w:szCs w:val="28"/>
        </w:rPr>
        <w:t xml:space="preserve">trực tuyến </w:t>
      </w:r>
      <w:r w:rsidR="0058680C" w:rsidRPr="0058680C">
        <w:rPr>
          <w:i/>
          <w:color w:val="000000" w:themeColor="text1"/>
          <w:sz w:val="28"/>
          <w:szCs w:val="28"/>
        </w:rPr>
        <w:t xml:space="preserve">trên Cổng Dich vụ công quốc gia </w:t>
      </w:r>
      <w:r w:rsidRPr="0058680C">
        <w:rPr>
          <w:i/>
          <w:color w:val="000000" w:themeColor="text1"/>
          <w:sz w:val="28"/>
          <w:szCs w:val="28"/>
        </w:rPr>
        <w:t>hoặc qua</w:t>
      </w:r>
      <w:r w:rsidR="0058680C" w:rsidRPr="0058680C">
        <w:rPr>
          <w:i/>
          <w:color w:val="000000" w:themeColor="text1"/>
          <w:sz w:val="28"/>
          <w:szCs w:val="28"/>
        </w:rPr>
        <w:t xml:space="preserve"> dịch vụ bưu chính</w:t>
      </w:r>
      <w:r w:rsidRPr="002704D4">
        <w:rPr>
          <w:color w:val="000000" w:themeColor="text1"/>
          <w:sz w:val="28"/>
          <w:szCs w:val="28"/>
        </w:rPr>
        <w:t>. Cơ sở được thực hiện khảo nghiệm sau khi Sở Y tế công khai thông tin được quy định tại khoản 2 Điều này trên trang thông tin điện tử của Sở Y tế.</w:t>
      </w:r>
    </w:p>
    <w:p w:rsidR="003D2EFC" w:rsidRPr="002704D4" w:rsidRDefault="003D2EFC" w:rsidP="00A03505">
      <w:pPr>
        <w:pStyle w:val="NormalWeb"/>
        <w:spacing w:before="120" w:beforeAutospacing="0" w:after="120" w:afterAutospacing="0" w:line="360" w:lineRule="exact"/>
        <w:ind w:firstLine="720"/>
        <w:jc w:val="both"/>
        <w:rPr>
          <w:color w:val="000000" w:themeColor="text1"/>
          <w:sz w:val="28"/>
          <w:szCs w:val="28"/>
        </w:rPr>
      </w:pPr>
      <w:r w:rsidRPr="002704D4">
        <w:rPr>
          <w:color w:val="000000" w:themeColor="text1"/>
          <w:sz w:val="28"/>
          <w:szCs w:val="28"/>
        </w:rPr>
        <w:t xml:space="preserve">2. Trong thời hạn </w:t>
      </w:r>
      <w:r w:rsidRPr="0058680C">
        <w:rPr>
          <w:i/>
          <w:color w:val="000000" w:themeColor="text1"/>
          <w:sz w:val="28"/>
          <w:szCs w:val="28"/>
        </w:rPr>
        <w:t>2,5</w:t>
      </w:r>
      <w:r w:rsidRPr="002704D4">
        <w:rPr>
          <w:color w:val="000000" w:themeColor="text1"/>
          <w:sz w:val="28"/>
          <w:szCs w:val="28"/>
        </w:rPr>
        <w:t xml:space="preserve"> ngày làm việc, kể từ ngày tiếp nhận hồ sơ công bố của cơ sở khảo nghiệm, Sở Y tế có trách nhiệm công khai trên trang thông tin điện tử của Sở Y tế và gửi Bộ Y tế các thông tin: tên, địa chỉ, số điện thoại liên hệ của cơ sở khảo nghiệm; danh mục các quy trình khảo nghiệm mà cơ sở khảo nghiệm công bố đủ điều kiện thực hiện khảo nghiệm.</w:t>
      </w:r>
    </w:p>
    <w:p w:rsidR="003D2EFC" w:rsidRPr="002704D4" w:rsidRDefault="003D2EFC" w:rsidP="00A03505">
      <w:pPr>
        <w:pStyle w:val="NormalWeb"/>
        <w:spacing w:before="120" w:beforeAutospacing="0" w:after="120" w:afterAutospacing="0" w:line="360" w:lineRule="exact"/>
        <w:ind w:firstLine="720"/>
        <w:jc w:val="both"/>
        <w:rPr>
          <w:color w:val="000000" w:themeColor="text1"/>
          <w:sz w:val="28"/>
          <w:szCs w:val="28"/>
        </w:rPr>
      </w:pPr>
      <w:r w:rsidRPr="002704D4">
        <w:rPr>
          <w:color w:val="000000" w:themeColor="text1"/>
          <w:sz w:val="28"/>
          <w:szCs w:val="28"/>
        </w:rPr>
        <w:t xml:space="preserve">3. Trong thời hạn </w:t>
      </w:r>
      <w:r w:rsidR="0058680C" w:rsidRPr="0058680C">
        <w:rPr>
          <w:i/>
          <w:color w:val="000000" w:themeColor="text1"/>
          <w:sz w:val="28"/>
          <w:szCs w:val="28"/>
        </w:rPr>
        <w:t>10 ngày làm việc</w:t>
      </w:r>
      <w:r w:rsidRPr="002704D4">
        <w:rPr>
          <w:color w:val="000000" w:themeColor="text1"/>
          <w:sz w:val="28"/>
          <w:szCs w:val="28"/>
        </w:rPr>
        <w:t>, kể từ ngày có một trong các thay đổi về tên, địa chỉ, danh mục các quy trình khảo nghiệm mà cơ sở có khả năng thực hiện thì cơ sở khảo nghiệm có trách nhiệm gửi thông báo việc thay đổi đến Sở Y tế nơi cơ sở đặt trụ sở;</w:t>
      </w:r>
    </w:p>
    <w:p w:rsidR="003D2EFC" w:rsidRPr="002704D4" w:rsidRDefault="003D2EFC" w:rsidP="00A03505">
      <w:pPr>
        <w:pStyle w:val="NormalWeb"/>
        <w:spacing w:before="120" w:beforeAutospacing="0" w:after="120" w:afterAutospacing="0" w:line="360" w:lineRule="exact"/>
        <w:ind w:firstLine="720"/>
        <w:jc w:val="both"/>
        <w:rPr>
          <w:color w:val="000000" w:themeColor="text1"/>
          <w:sz w:val="28"/>
          <w:szCs w:val="28"/>
        </w:rPr>
      </w:pPr>
      <w:r w:rsidRPr="002704D4">
        <w:rPr>
          <w:color w:val="000000" w:themeColor="text1"/>
          <w:sz w:val="28"/>
          <w:szCs w:val="28"/>
        </w:rPr>
        <w:t>Hằng năm, cơ sở khảo nghiệm có trách nhiệm gửi thông báo các thay đổi khác (nếu có) ngoài các thay đổi được quy định tại khoản này đến Sở Y tế nơi cơ sở đặt trụ sở để cập nhật thông tin.</w:t>
      </w:r>
    </w:p>
    <w:p w:rsidR="00F750C3" w:rsidRDefault="003D2EFC" w:rsidP="00A03505">
      <w:pPr>
        <w:pStyle w:val="NormalWeb"/>
        <w:spacing w:before="120" w:beforeAutospacing="0" w:after="120" w:afterAutospacing="0" w:line="360" w:lineRule="exact"/>
        <w:ind w:firstLine="720"/>
        <w:jc w:val="both"/>
        <w:rPr>
          <w:color w:val="000000" w:themeColor="text1"/>
          <w:sz w:val="28"/>
          <w:szCs w:val="28"/>
        </w:rPr>
      </w:pPr>
      <w:r w:rsidRPr="002704D4">
        <w:rPr>
          <w:color w:val="000000" w:themeColor="text1"/>
          <w:sz w:val="28"/>
          <w:szCs w:val="28"/>
        </w:rPr>
        <w:t xml:space="preserve">4. Trong thời hạn </w:t>
      </w:r>
      <w:r w:rsidRPr="0058680C">
        <w:rPr>
          <w:i/>
          <w:color w:val="000000" w:themeColor="text1"/>
          <w:sz w:val="28"/>
          <w:szCs w:val="28"/>
        </w:rPr>
        <w:t>2,5</w:t>
      </w:r>
      <w:r w:rsidRPr="002704D4">
        <w:rPr>
          <w:color w:val="000000" w:themeColor="text1"/>
          <w:sz w:val="28"/>
          <w:szCs w:val="28"/>
        </w:rPr>
        <w:t xml:space="preserve"> ngày làm việc, kể từ ngày nhận được thông báo của cơ sở khảo nghiệm theo quy định tại khoản 3 Điều này, Sở Y tế nơi cơ sở đặt trụ sở có trách nhiệm cập nhật thông tin trên trang thông tin điện tử của Sở Y tế và gửi Bộ Y tế các thông tin thay đổi.</w:t>
      </w:r>
    </w:p>
    <w:p w:rsidR="00A03505" w:rsidRPr="00177F5D" w:rsidRDefault="00A03505" w:rsidP="00A03505">
      <w:pPr>
        <w:tabs>
          <w:tab w:val="right" w:leader="dot" w:pos="0"/>
          <w:tab w:val="left" w:pos="567"/>
        </w:tabs>
        <w:spacing w:before="60" w:after="0" w:line="360" w:lineRule="exact"/>
        <w:ind w:firstLine="709"/>
        <w:jc w:val="both"/>
        <w:rPr>
          <w:rFonts w:cs="Times New Roman"/>
          <w:b/>
          <w:sz w:val="28"/>
          <w:szCs w:val="28"/>
        </w:rPr>
      </w:pPr>
      <w:r>
        <w:rPr>
          <w:rFonts w:cs="Times New Roman"/>
          <w:color w:val="000000" w:themeColor="text1"/>
          <w:sz w:val="28"/>
          <w:szCs w:val="28"/>
        </w:rPr>
        <w:tab/>
      </w:r>
      <w:r w:rsidRPr="00905BED">
        <w:rPr>
          <w:rStyle w:val="demuc4"/>
          <w:rFonts w:ascii="Times New Roman Bold" w:hAnsi="Times New Roman Bold" w:cs="Times New Roman"/>
          <w:b/>
          <w:bCs/>
          <w:spacing w:val="-6"/>
          <w:sz w:val="28"/>
          <w:szCs w:val="28"/>
        </w:rPr>
        <w:t>III. Công bố đủ điều kiện thực hiện khảo nghiệ</w:t>
      </w:r>
      <w:r w:rsidRPr="00905BED">
        <w:rPr>
          <w:rStyle w:val="demuc4"/>
          <w:rFonts w:ascii="Times New Roman Bold" w:eastAsiaTheme="majorEastAsia" w:hAnsi="Times New Roman Bold" w:cs="Times New Roman"/>
          <w:b/>
          <w:bCs/>
          <w:spacing w:val="-6"/>
          <w:sz w:val="28"/>
          <w:szCs w:val="28"/>
        </w:rPr>
        <w:t xml:space="preserve">m tại Điều 16 </w:t>
      </w:r>
      <w:r w:rsidRPr="00905BED">
        <w:rPr>
          <w:rFonts w:ascii="Times New Roman Bold" w:hAnsi="Times New Roman Bold" w:cs="Times New Roman"/>
          <w:b/>
          <w:spacing w:val="-6"/>
          <w:sz w:val="28"/>
          <w:szCs w:val="28"/>
        </w:rPr>
        <w:t xml:space="preserve">Nghị định số 91/2016/NĐ-CP </w:t>
      </w:r>
    </w:p>
    <w:p w:rsidR="00A03505" w:rsidRPr="00177F5D" w:rsidRDefault="00A03505" w:rsidP="00A03505">
      <w:pPr>
        <w:spacing w:before="60" w:after="0"/>
        <w:ind w:firstLine="709"/>
        <w:jc w:val="both"/>
        <w:rPr>
          <w:rFonts w:cs="Times New Roman"/>
          <w:sz w:val="28"/>
          <w:szCs w:val="28"/>
        </w:rPr>
      </w:pPr>
      <w:r w:rsidRPr="00177F5D">
        <w:rPr>
          <w:rFonts w:cs="Times New Roman"/>
          <w:sz w:val="28"/>
          <w:szCs w:val="28"/>
        </w:rPr>
        <w:t xml:space="preserve">1. Trước khi thực hiện khảo nghiệm lần đầu, cơ sở khảo nghiệm gửi hồ sơ công bố gồm các giấy tờ theo quy định tại Điều 15 Nghị định này đến Sở Y tế nơi cơ sở đặt trụ sở bằng hình thức trực tiếp hoặc trực tuyến </w:t>
      </w:r>
      <w:r>
        <w:rPr>
          <w:rFonts w:cs="Times New Roman"/>
          <w:sz w:val="28"/>
          <w:szCs w:val="28"/>
        </w:rPr>
        <w:t xml:space="preserve">trên Cổng Dịch vụ công quốc gia </w:t>
      </w:r>
      <w:r w:rsidRPr="00177F5D">
        <w:rPr>
          <w:rFonts w:cs="Times New Roman"/>
          <w:sz w:val="28"/>
          <w:szCs w:val="28"/>
        </w:rPr>
        <w:t xml:space="preserve">hoặc qua </w:t>
      </w:r>
      <w:r>
        <w:rPr>
          <w:rFonts w:cs="Times New Roman"/>
          <w:sz w:val="28"/>
          <w:szCs w:val="28"/>
        </w:rPr>
        <w:t>dịch vụ bưu chính</w:t>
      </w:r>
      <w:r w:rsidRPr="00177F5D">
        <w:rPr>
          <w:rFonts w:cs="Times New Roman"/>
          <w:sz w:val="28"/>
          <w:szCs w:val="28"/>
        </w:rPr>
        <w:t xml:space="preserve">. Cơ sở được thực hiện khảo nghiệm sau khi Sở Y tế công khai thông tin được quy định tại khoản 2 </w:t>
      </w:r>
      <w:r>
        <w:rPr>
          <w:rFonts w:cs="Times New Roman"/>
          <w:sz w:val="28"/>
          <w:szCs w:val="28"/>
        </w:rPr>
        <w:t xml:space="preserve">Mục </w:t>
      </w:r>
      <w:r w:rsidRPr="00177F5D">
        <w:rPr>
          <w:rFonts w:cs="Times New Roman"/>
          <w:sz w:val="28"/>
          <w:szCs w:val="28"/>
        </w:rPr>
        <w:t>này trên trang thông tin điện tử của Sở Y tế.</w:t>
      </w:r>
    </w:p>
    <w:p w:rsidR="00A03505" w:rsidRPr="00177F5D" w:rsidRDefault="00A03505" w:rsidP="00A03505">
      <w:pPr>
        <w:spacing w:before="60" w:after="0"/>
        <w:ind w:firstLine="709"/>
        <w:jc w:val="both"/>
        <w:rPr>
          <w:rFonts w:cs="Times New Roman"/>
          <w:sz w:val="28"/>
          <w:szCs w:val="28"/>
        </w:rPr>
      </w:pPr>
      <w:r w:rsidRPr="00177F5D">
        <w:rPr>
          <w:rFonts w:cs="Times New Roman"/>
          <w:sz w:val="28"/>
          <w:szCs w:val="28"/>
        </w:rPr>
        <w:t xml:space="preserve">2. Trong thời hạn 2,5 ngày làm việc, kể từ ngày tiếp nhận hồ sơ công bố của cơ sở khảo nghiệm, Sở Y tế có trách nhiệm công khai trên trang thông tin điện tử của Sở Y tế và gửi Bộ Y tế các thông tin: tên, địa chỉ, số điện thoại liên </w:t>
      </w:r>
      <w:r w:rsidRPr="00177F5D">
        <w:rPr>
          <w:rFonts w:cs="Times New Roman"/>
          <w:sz w:val="28"/>
          <w:szCs w:val="28"/>
        </w:rPr>
        <w:lastRenderedPageBreak/>
        <w:t>hệ của cơ sở khảo nghiệm; danh mục các quy trình khảo nghiệm mà cơ sở khảo nghiệm công bố đủ điều kiện thực hiện khảo nghiệm.</w:t>
      </w:r>
    </w:p>
    <w:p w:rsidR="00A03505" w:rsidRPr="00177F5D" w:rsidRDefault="00A03505" w:rsidP="00A03505">
      <w:pPr>
        <w:spacing w:before="60" w:after="0"/>
        <w:ind w:firstLine="709"/>
        <w:jc w:val="both"/>
        <w:rPr>
          <w:rFonts w:cs="Times New Roman"/>
          <w:sz w:val="28"/>
          <w:szCs w:val="28"/>
        </w:rPr>
      </w:pPr>
      <w:r w:rsidRPr="00177F5D">
        <w:rPr>
          <w:rFonts w:cs="Times New Roman"/>
          <w:sz w:val="28"/>
          <w:szCs w:val="28"/>
        </w:rPr>
        <w:t xml:space="preserve">3. Trong thời hạn </w:t>
      </w:r>
      <w:r>
        <w:rPr>
          <w:rFonts w:cs="Times New Roman"/>
          <w:sz w:val="28"/>
          <w:szCs w:val="28"/>
        </w:rPr>
        <w:t>10</w:t>
      </w:r>
      <w:r w:rsidRPr="00177F5D">
        <w:rPr>
          <w:rFonts w:cs="Times New Roman"/>
          <w:sz w:val="28"/>
          <w:szCs w:val="28"/>
        </w:rPr>
        <w:t xml:space="preserve"> ngày</w:t>
      </w:r>
      <w:r>
        <w:rPr>
          <w:rFonts w:cs="Times New Roman"/>
          <w:sz w:val="28"/>
          <w:szCs w:val="28"/>
        </w:rPr>
        <w:t xml:space="preserve"> làm việc</w:t>
      </w:r>
      <w:r w:rsidRPr="00177F5D">
        <w:rPr>
          <w:rFonts w:cs="Times New Roman"/>
          <w:sz w:val="28"/>
          <w:szCs w:val="28"/>
        </w:rPr>
        <w:t>, kể từ ngày có một trong các thay đổi về tên, địa chỉ, danh mục các quy trình khảo nghiệm mà cơ sở có khả năng thực hiện thì cơ sở khảo nghiệm có trách nhiệm gửi thông báo việc thay đổi đến Sở Y tế nơi cơ sở đặt trụ sở;</w:t>
      </w:r>
    </w:p>
    <w:p w:rsidR="00A03505" w:rsidRPr="00177F5D" w:rsidRDefault="00A03505" w:rsidP="00A03505">
      <w:pPr>
        <w:pStyle w:val="NormalWeb"/>
        <w:spacing w:before="60" w:beforeAutospacing="0" w:after="0" w:afterAutospacing="0" w:line="360" w:lineRule="exact"/>
        <w:ind w:firstLine="709"/>
        <w:jc w:val="both"/>
        <w:rPr>
          <w:sz w:val="28"/>
          <w:szCs w:val="28"/>
        </w:rPr>
      </w:pPr>
      <w:r w:rsidRPr="00177F5D">
        <w:rPr>
          <w:sz w:val="28"/>
          <w:szCs w:val="28"/>
        </w:rPr>
        <w:t>Hằng năm, cơ sở khảo nghiệm có trách nhiệm gửi thông báo các thay đổi khác (nếu có) ngoài các thay đổi được quy định tại khoản này đến Sở Y tế nơi cơ sở đặt trụ sở để cập nhật thông tin.</w:t>
      </w:r>
    </w:p>
    <w:p w:rsidR="00A03505" w:rsidRPr="00A03505" w:rsidRDefault="00A03505" w:rsidP="00A03505">
      <w:pPr>
        <w:pStyle w:val="NormalWeb"/>
        <w:spacing w:before="60" w:beforeAutospacing="0" w:after="0" w:afterAutospacing="0" w:line="360" w:lineRule="exact"/>
        <w:ind w:firstLine="709"/>
        <w:jc w:val="both"/>
        <w:rPr>
          <w:sz w:val="28"/>
          <w:szCs w:val="28"/>
        </w:rPr>
      </w:pPr>
      <w:r w:rsidRPr="00177F5D">
        <w:rPr>
          <w:sz w:val="28"/>
          <w:szCs w:val="28"/>
        </w:rPr>
        <w:t>4. Trong thời hạn 2,5 ngày làm việc, kể từ ngày nhận được thông báo của cơ sở khảo nghiệm theo quy định tại khoản 3 Điều này, Sở Y tế nơi cơ sở đặt trụ sở có trách nhiệm cập nhật thông tin trên trang thông tin điện tử của Sở Y tế và gửi Bộ Y tế các thông tin thay đổi.</w:t>
      </w:r>
    </w:p>
    <w:p w:rsidR="00A03505" w:rsidRDefault="00A03505" w:rsidP="002704D4">
      <w:pPr>
        <w:tabs>
          <w:tab w:val="right" w:leader="dot" w:pos="0"/>
          <w:tab w:val="left" w:pos="567"/>
        </w:tabs>
        <w:spacing w:before="120" w:after="120" w:line="360" w:lineRule="exact"/>
        <w:jc w:val="both"/>
        <w:rPr>
          <w:rFonts w:cs="Times New Roman"/>
          <w:b/>
          <w:color w:val="000000" w:themeColor="text1"/>
          <w:sz w:val="28"/>
          <w:szCs w:val="28"/>
        </w:rPr>
      </w:pPr>
      <w:r>
        <w:rPr>
          <w:rFonts w:cs="Times New Roman"/>
          <w:b/>
          <w:color w:val="000000" w:themeColor="text1"/>
          <w:sz w:val="28"/>
          <w:szCs w:val="28"/>
        </w:rPr>
        <w:tab/>
        <w:t xml:space="preserve"> </w:t>
      </w:r>
      <w:r w:rsidR="00DF7216" w:rsidRPr="002704D4">
        <w:rPr>
          <w:rFonts w:cs="Times New Roman"/>
          <w:b/>
          <w:color w:val="000000" w:themeColor="text1"/>
          <w:sz w:val="28"/>
          <w:szCs w:val="28"/>
        </w:rPr>
        <w:t>I</w:t>
      </w:r>
      <w:r>
        <w:rPr>
          <w:rFonts w:cs="Times New Roman"/>
          <w:b/>
          <w:color w:val="000000" w:themeColor="text1"/>
          <w:sz w:val="28"/>
          <w:szCs w:val="28"/>
        </w:rPr>
        <w:t>V</w:t>
      </w:r>
      <w:r w:rsidR="00DF7216" w:rsidRPr="002704D4">
        <w:rPr>
          <w:rFonts w:cs="Times New Roman"/>
          <w:b/>
          <w:color w:val="000000" w:themeColor="text1"/>
          <w:sz w:val="28"/>
          <w:szCs w:val="28"/>
        </w:rPr>
        <w:t>.</w:t>
      </w:r>
      <w:r w:rsidR="003D2EFC" w:rsidRPr="002704D4">
        <w:rPr>
          <w:rFonts w:cs="Times New Roman"/>
          <w:b/>
          <w:color w:val="000000" w:themeColor="text1"/>
          <w:sz w:val="28"/>
          <w:szCs w:val="28"/>
        </w:rPr>
        <w:t xml:space="preserve"> Thời gian nghiên cứu, xử lý hồ sơ đối với trường hợp hồ sơ đăng ký mới chế phẩm tại điểm b khoản 3 Điều 27 Nghị định số 91/2016/NĐ-CP </w:t>
      </w:r>
    </w:p>
    <w:p w:rsidR="00A03505" w:rsidRPr="00177F5D" w:rsidRDefault="00A03505" w:rsidP="00A03505">
      <w:pPr>
        <w:spacing w:before="60" w:after="0"/>
        <w:ind w:firstLine="709"/>
        <w:jc w:val="both"/>
        <w:rPr>
          <w:rFonts w:cs="Times New Roman"/>
          <w:sz w:val="28"/>
          <w:szCs w:val="28"/>
        </w:rPr>
      </w:pPr>
      <w:r>
        <w:rPr>
          <w:rFonts w:cs="Times New Roman"/>
          <w:b/>
          <w:color w:val="000000" w:themeColor="text1"/>
          <w:sz w:val="28"/>
          <w:szCs w:val="28"/>
        </w:rPr>
        <w:tab/>
      </w:r>
      <w:r w:rsidRPr="00177F5D">
        <w:rPr>
          <w:rFonts w:cs="Times New Roman"/>
          <w:sz w:val="28"/>
          <w:szCs w:val="28"/>
        </w:rPr>
        <w:t xml:space="preserve">Đối với hồ sơ đăng ký lưu hành chế phẩm không thuộc quy định tại điểm a khoản 6 Điều 22 </w:t>
      </w:r>
      <w:r w:rsidRPr="002704D4">
        <w:rPr>
          <w:rStyle w:val="demuc4"/>
          <w:rFonts w:eastAsiaTheme="majorEastAsia"/>
          <w:bCs/>
          <w:color w:val="000000" w:themeColor="text1"/>
          <w:sz w:val="28"/>
          <w:szCs w:val="28"/>
        </w:rPr>
        <w:t>N</w:t>
      </w:r>
      <w:r w:rsidRPr="002704D4">
        <w:rPr>
          <w:color w:val="000000" w:themeColor="text1"/>
          <w:sz w:val="28"/>
          <w:szCs w:val="28"/>
        </w:rPr>
        <w:t>ghị định số 91/2016/NĐ-CP</w:t>
      </w:r>
      <w:r w:rsidRPr="00177F5D">
        <w:rPr>
          <w:rFonts w:cs="Times New Roman"/>
          <w:sz w:val="28"/>
          <w:szCs w:val="28"/>
        </w:rPr>
        <w:t xml:space="preserve">, Sở Y tế có trách nhiệm thông báo bằng văn bản cho cơ sở đăng ký lưu hành mới về việc yêu cầu bổ sung, sửa đổi hồ sơ hoặc chấp thuận hoặc không chấp thuận việc khảo nghiệm. Thời gian nghiên cứu, xử lý hồ sơ đối với trường hợp hồ sơ đăng ký mới chế phẩm theo quy định tại khoản 9 Điều 22 </w:t>
      </w:r>
      <w:r w:rsidRPr="002704D4">
        <w:rPr>
          <w:rStyle w:val="demuc4"/>
          <w:rFonts w:eastAsiaTheme="majorEastAsia"/>
          <w:bCs/>
          <w:color w:val="000000" w:themeColor="text1"/>
          <w:sz w:val="28"/>
          <w:szCs w:val="28"/>
        </w:rPr>
        <w:t>N</w:t>
      </w:r>
      <w:r w:rsidRPr="002704D4">
        <w:rPr>
          <w:color w:val="000000" w:themeColor="text1"/>
          <w:sz w:val="28"/>
          <w:szCs w:val="28"/>
        </w:rPr>
        <w:t xml:space="preserve">ghị định số 91/2016/NĐ-CP </w:t>
      </w:r>
      <w:r w:rsidR="00522FD6">
        <w:rPr>
          <w:rFonts w:cs="Times New Roman"/>
          <w:sz w:val="28"/>
          <w:szCs w:val="28"/>
        </w:rPr>
        <w:t>không qúa</w:t>
      </w:r>
      <w:r>
        <w:rPr>
          <w:rFonts w:cs="Times New Roman"/>
          <w:sz w:val="28"/>
          <w:szCs w:val="28"/>
        </w:rPr>
        <w:t xml:space="preserve"> 70 ngày. </w:t>
      </w:r>
    </w:p>
    <w:p w:rsidR="00A03505" w:rsidRDefault="00A03505" w:rsidP="00A03505">
      <w:pPr>
        <w:spacing w:before="60" w:after="0"/>
        <w:ind w:firstLine="709"/>
        <w:jc w:val="both"/>
        <w:rPr>
          <w:rFonts w:cs="Times New Roman"/>
          <w:sz w:val="28"/>
          <w:szCs w:val="28"/>
        </w:rPr>
      </w:pPr>
      <w:r w:rsidRPr="00177F5D">
        <w:rPr>
          <w:rFonts w:cs="Times New Roman"/>
          <w:sz w:val="28"/>
          <w:szCs w:val="28"/>
        </w:rPr>
        <w:t>Trường hợp có yêu cầu bổ sung, sửa đổi hồ sơ thì văn bản thông báo phải nêu rõ nội dung cần bổ sung, sửa đổi. Trường hợp không chấp thuận việc khảo nghiệm phải nêu rõ lý do.</w:t>
      </w:r>
    </w:p>
    <w:p w:rsidR="00DA666E" w:rsidRPr="00DA666E" w:rsidRDefault="00DA666E" w:rsidP="00DA666E">
      <w:pPr>
        <w:pStyle w:val="NormalWeb"/>
        <w:spacing w:before="120" w:beforeAutospacing="0" w:after="120" w:afterAutospacing="0" w:line="360" w:lineRule="exact"/>
        <w:ind w:firstLine="720"/>
        <w:jc w:val="both"/>
        <w:rPr>
          <w:rStyle w:val="demuc4"/>
          <w:b/>
          <w:color w:val="000000" w:themeColor="text1"/>
          <w:sz w:val="28"/>
          <w:szCs w:val="28"/>
        </w:rPr>
      </w:pPr>
      <w:r>
        <w:rPr>
          <w:b/>
          <w:color w:val="000000" w:themeColor="text1"/>
          <w:sz w:val="28"/>
          <w:szCs w:val="28"/>
        </w:rPr>
        <w:t>V</w:t>
      </w:r>
      <w:r w:rsidRPr="00DA666E">
        <w:rPr>
          <w:b/>
          <w:color w:val="000000" w:themeColor="text1"/>
          <w:sz w:val="28"/>
          <w:szCs w:val="28"/>
        </w:rPr>
        <w:t>. Công bố đủ điều kiện cung cấp dịch vụ diệt côn trùng, diệt khuẩn bằng chế phẩm quy định</w:t>
      </w:r>
      <w:r w:rsidRPr="00DA666E">
        <w:rPr>
          <w:b/>
          <w:bCs/>
          <w:color w:val="000000" w:themeColor="text1"/>
          <w:sz w:val="28"/>
          <w:szCs w:val="28"/>
        </w:rPr>
        <w:t xml:space="preserve"> tại Điều 43 </w:t>
      </w:r>
      <w:r w:rsidRPr="00DA666E">
        <w:rPr>
          <w:b/>
          <w:color w:val="000000" w:themeColor="text1"/>
          <w:sz w:val="28"/>
          <w:szCs w:val="28"/>
        </w:rPr>
        <w:t xml:space="preserve">Nghị định số 91/2016/NĐ-CP </w:t>
      </w:r>
    </w:p>
    <w:p w:rsidR="00DA666E" w:rsidRPr="00DA666E" w:rsidRDefault="00DA666E" w:rsidP="00DA666E">
      <w:pPr>
        <w:spacing w:before="60" w:after="0"/>
        <w:ind w:firstLine="709"/>
        <w:jc w:val="both"/>
        <w:rPr>
          <w:rFonts w:cs="Times New Roman"/>
          <w:bCs/>
          <w:color w:val="000000" w:themeColor="text1"/>
          <w:sz w:val="28"/>
          <w:szCs w:val="28"/>
        </w:rPr>
      </w:pPr>
      <w:r w:rsidRPr="00DA666E">
        <w:rPr>
          <w:rFonts w:cs="Times New Roman"/>
          <w:bCs/>
          <w:color w:val="000000" w:themeColor="text1"/>
          <w:sz w:val="28"/>
          <w:szCs w:val="28"/>
        </w:rPr>
        <w:t xml:space="preserve">1. Trước khi thực hiện cung cấp dịch vụ diệt côn trùng, diệt khuẩn bằng chế phẩm, người đại diện theo pháp luật của cơ sở cung cấp dịch vụ gửi hồ sơ công bố bao gồm các giấy tờ theo quy định tại Điều 42 </w:t>
      </w:r>
      <w:r w:rsidRPr="00DA666E">
        <w:rPr>
          <w:rFonts w:cs="Times New Roman"/>
          <w:color w:val="000000" w:themeColor="text1"/>
          <w:sz w:val="28"/>
          <w:szCs w:val="28"/>
        </w:rPr>
        <w:t>Nghị định số 91/2016/NĐ-CP</w:t>
      </w:r>
      <w:r w:rsidRPr="00DA666E">
        <w:rPr>
          <w:rFonts w:cs="Times New Roman"/>
          <w:bCs/>
          <w:color w:val="000000" w:themeColor="text1"/>
          <w:sz w:val="28"/>
          <w:szCs w:val="28"/>
        </w:rPr>
        <w:t xml:space="preserve"> đến Sở Y tế nơi cơ sở đặt trụ sở bằng hình thức trực tiếp hoặc trực tuyến trên Cổng Dịch vụ công quốc gia hoặc qua dịch vụ bưu chính. Cơ sở cung cấp dịch vụ được cung cấp dịch vụ sau khi Sở Y tế công khai thông tin được quy định tại khoản 2 Mục này trên trang thông tin điện tử của Sở Y tế.</w:t>
      </w:r>
    </w:p>
    <w:p w:rsidR="00DA666E" w:rsidRPr="00DA666E" w:rsidRDefault="00DA666E" w:rsidP="00DA666E">
      <w:pPr>
        <w:spacing w:before="60" w:after="0"/>
        <w:ind w:firstLine="709"/>
        <w:jc w:val="both"/>
        <w:rPr>
          <w:rFonts w:cs="Times New Roman"/>
          <w:bCs/>
          <w:color w:val="000000" w:themeColor="text1"/>
          <w:sz w:val="28"/>
          <w:szCs w:val="28"/>
        </w:rPr>
      </w:pPr>
      <w:r w:rsidRPr="00DA666E">
        <w:rPr>
          <w:rFonts w:cs="Times New Roman"/>
          <w:bCs/>
          <w:color w:val="000000" w:themeColor="text1"/>
          <w:sz w:val="28"/>
          <w:szCs w:val="28"/>
        </w:rPr>
        <w:t>2. Trong thời hạn 2,5 ngày làm việc, kể từ ngày tiếp nhận hồ sơ công bố của cơ sở cung cấp dịch vụ, Sở Y tế có trách nhiệm công khai trên trang thông tin điện tử của Sở Y tế và gửi về Bộ Y tế các thông tin: tên, địa chỉ, số điện thoại liên hệ của cơ sở cung cấp dịch vụ.</w:t>
      </w:r>
    </w:p>
    <w:p w:rsidR="00DA666E" w:rsidRPr="00DA666E" w:rsidRDefault="00DA666E" w:rsidP="00DA666E">
      <w:pPr>
        <w:spacing w:before="60" w:after="0"/>
        <w:ind w:firstLine="709"/>
        <w:jc w:val="both"/>
        <w:rPr>
          <w:rFonts w:cs="Times New Roman"/>
          <w:bCs/>
          <w:color w:val="000000" w:themeColor="text1"/>
          <w:sz w:val="28"/>
          <w:szCs w:val="28"/>
        </w:rPr>
      </w:pPr>
      <w:r w:rsidRPr="00DA666E">
        <w:rPr>
          <w:rFonts w:cs="Times New Roman"/>
          <w:bCs/>
          <w:color w:val="000000" w:themeColor="text1"/>
          <w:sz w:val="28"/>
          <w:szCs w:val="28"/>
        </w:rPr>
        <w:lastRenderedPageBreak/>
        <w:t>3. Trong thời hạn 10 ngày làm việc, kể từ ngày có một trong các thay đổi về tên, địa chỉ thì cơ sở cung cấp dịch vụ có trách nhiệm gửi thông báo việc thay đổi đến Sở Y tế nơi cơ sở đặt trụ sở;</w:t>
      </w:r>
    </w:p>
    <w:p w:rsidR="00DA666E" w:rsidRPr="00DA666E" w:rsidRDefault="00DA666E" w:rsidP="00DA666E">
      <w:pPr>
        <w:spacing w:before="60" w:after="0"/>
        <w:ind w:firstLine="709"/>
        <w:jc w:val="both"/>
        <w:rPr>
          <w:rFonts w:cs="Times New Roman"/>
          <w:bCs/>
          <w:color w:val="000000" w:themeColor="text1"/>
          <w:sz w:val="28"/>
          <w:szCs w:val="28"/>
        </w:rPr>
      </w:pPr>
      <w:r w:rsidRPr="00DA666E">
        <w:rPr>
          <w:rFonts w:cs="Times New Roman"/>
          <w:bCs/>
          <w:color w:val="000000" w:themeColor="text1"/>
          <w:sz w:val="28"/>
          <w:szCs w:val="28"/>
        </w:rPr>
        <w:t>Hằng năm, cơ sở cung cấp dịch vụ có trách nhiệm gửi thông báo các thay đổi khác (nếu có) ngoài các thay đổi được quy định tại khoản này đến Sở Y tế nơi cơ sở đặt trụ sở để cập nhật thông tin.</w:t>
      </w:r>
    </w:p>
    <w:p w:rsidR="00DA666E" w:rsidRPr="00DA666E" w:rsidRDefault="00DA666E" w:rsidP="00DA666E">
      <w:pPr>
        <w:spacing w:before="60" w:after="0"/>
        <w:ind w:firstLine="709"/>
        <w:jc w:val="both"/>
        <w:rPr>
          <w:rFonts w:cs="Times New Roman"/>
          <w:bCs/>
          <w:color w:val="000000" w:themeColor="text1"/>
          <w:sz w:val="28"/>
          <w:szCs w:val="28"/>
        </w:rPr>
      </w:pPr>
      <w:r w:rsidRPr="00DA666E">
        <w:rPr>
          <w:rFonts w:cs="Times New Roman"/>
          <w:bCs/>
          <w:color w:val="000000" w:themeColor="text1"/>
          <w:sz w:val="28"/>
          <w:szCs w:val="28"/>
        </w:rPr>
        <w:t>4. Trong thời hạn 2,5 ngày làm việc, kể từ ngày nhận được thông báo của cơ sở cung cấp dịch vụ theo quy định tại khoản 3 Điều này, Sở Y tế nơi cơ sở đặt trụ sở có trách nhiệm cập nhật thông tin trên trang thông tin điện tử của Sở Y tế và gửi Bộ Y tế các thông tin thay đổi.</w:t>
      </w:r>
    </w:p>
    <w:p w:rsidR="00DA666E" w:rsidRPr="00E343BD" w:rsidRDefault="00DA666E" w:rsidP="00E343BD">
      <w:pPr>
        <w:pStyle w:val="Heading4"/>
        <w:shd w:val="clear" w:color="auto" w:fill="FFFFFF"/>
        <w:spacing w:before="0" w:beforeAutospacing="0" w:after="360" w:afterAutospacing="0" w:line="315" w:lineRule="atLeast"/>
        <w:ind w:firstLine="709"/>
        <w:jc w:val="both"/>
        <w:rPr>
          <w:rFonts w:ascii="Merriweather" w:hAnsi="Merriweather"/>
          <w:caps/>
          <w:color w:val="000000" w:themeColor="text1"/>
          <w:sz w:val="26"/>
          <w:szCs w:val="26"/>
        </w:rPr>
      </w:pPr>
      <w:r w:rsidRPr="00E343BD">
        <w:rPr>
          <w:color w:val="000000" w:themeColor="text1"/>
          <w:sz w:val="28"/>
          <w:szCs w:val="28"/>
        </w:rPr>
        <w:t>VI. Thời gian thực hiện gia hạn số đăng ký lưu hành tại mục II.3, phần 12 Phụ lục III  ban hành kèm theo Nghị định số 148/2025 /NĐ-CP</w:t>
      </w:r>
      <w:r w:rsidR="00E343BD" w:rsidRPr="00E343BD">
        <w:rPr>
          <w:b w:val="0"/>
          <w:color w:val="000000" w:themeColor="text1"/>
          <w:sz w:val="28"/>
          <w:szCs w:val="28"/>
        </w:rPr>
        <w:t xml:space="preserve"> </w:t>
      </w:r>
      <w:r w:rsidR="00E343BD" w:rsidRPr="00E343BD">
        <w:rPr>
          <w:rFonts w:ascii="Merriweather" w:hAnsi="Merriweather"/>
          <w:color w:val="000000" w:themeColor="text1"/>
          <w:sz w:val="27"/>
          <w:szCs w:val="27"/>
        </w:rPr>
        <w:t>Quy định về phân quyền, phân cấp trong lĩnh vực y tế (</w:t>
      </w:r>
      <w:r w:rsidR="00E343BD" w:rsidRPr="00E343BD">
        <w:rPr>
          <w:color w:val="000000" w:themeColor="text1"/>
          <w:sz w:val="28"/>
          <w:szCs w:val="28"/>
        </w:rPr>
        <w:t xml:space="preserve">Nghị định số 148/2025 /NĐ-CP) </w:t>
      </w:r>
    </w:p>
    <w:p w:rsidR="00DA666E" w:rsidRPr="00DA666E" w:rsidRDefault="00DA666E" w:rsidP="00DA666E">
      <w:pPr>
        <w:pStyle w:val="NormalWeb"/>
        <w:shd w:val="clear" w:color="auto" w:fill="FFFFFF"/>
        <w:spacing w:before="120" w:beforeAutospacing="0" w:after="120" w:afterAutospacing="0" w:line="234" w:lineRule="atLeast"/>
        <w:ind w:firstLine="720"/>
        <w:jc w:val="both"/>
        <w:rPr>
          <w:color w:val="000000" w:themeColor="text1"/>
          <w:sz w:val="28"/>
          <w:szCs w:val="28"/>
        </w:rPr>
      </w:pPr>
      <w:r w:rsidRPr="00DA666E">
        <w:rPr>
          <w:color w:val="000000" w:themeColor="text1"/>
          <w:sz w:val="28"/>
          <w:szCs w:val="28"/>
          <w:lang w:val="en"/>
        </w:rPr>
        <w:t>Trong th</w:t>
      </w:r>
      <w:r w:rsidR="00163D35">
        <w:rPr>
          <w:color w:val="000000" w:themeColor="text1"/>
          <w:sz w:val="28"/>
          <w:szCs w:val="28"/>
        </w:rPr>
        <w:t>ời hạn 20</w:t>
      </w:r>
      <w:r w:rsidRPr="00DA666E">
        <w:rPr>
          <w:color w:val="000000" w:themeColor="text1"/>
          <w:sz w:val="28"/>
          <w:szCs w:val="28"/>
        </w:rPr>
        <w:t xml:space="preserve"> ngày làm việc, kể từ ngày ghi trên Phiếu tiếp nhận hồ sơ, cơ quan tiếp nhận hồ sơ cơ trách nhiệm thông báo bằng văn bản cho cơ sở đăng ký về việc yêu cầu bổ sung, sửa đổi hồ sơ hoặc cho phép hoặc không cho phép gia hạn số đăng ký lưu hành.</w:t>
      </w:r>
    </w:p>
    <w:p w:rsidR="00DA666E" w:rsidRPr="00DA666E" w:rsidRDefault="00DA666E" w:rsidP="00DA666E">
      <w:pPr>
        <w:pStyle w:val="NormalWeb"/>
        <w:shd w:val="clear" w:color="auto" w:fill="FFFFFF"/>
        <w:spacing w:before="120" w:beforeAutospacing="0" w:after="120" w:afterAutospacing="0" w:line="234" w:lineRule="atLeast"/>
        <w:ind w:firstLine="720"/>
        <w:jc w:val="both"/>
        <w:rPr>
          <w:color w:val="000000" w:themeColor="text1"/>
          <w:sz w:val="28"/>
          <w:szCs w:val="28"/>
        </w:rPr>
      </w:pPr>
      <w:r w:rsidRPr="00DA666E">
        <w:rPr>
          <w:color w:val="000000" w:themeColor="text1"/>
          <w:sz w:val="28"/>
          <w:szCs w:val="28"/>
          <w:lang w:val="en"/>
        </w:rPr>
        <w:t>Trư</w:t>
      </w:r>
      <w:r w:rsidRPr="00DA666E">
        <w:rPr>
          <w:color w:val="000000" w:themeColor="text1"/>
          <w:sz w:val="28"/>
          <w:szCs w:val="28"/>
        </w:rPr>
        <w:t>ờng hợp có yêu cầu bổ sung, sửa đổi hồ sơ đăng ký gia hạn số đăng ký lưu hành thì văn bản thông báo phải nêu rõ nội dung cần bổ sung, sửa đổi.</w:t>
      </w:r>
    </w:p>
    <w:p w:rsidR="00DA666E" w:rsidRDefault="00DA666E" w:rsidP="00DA666E">
      <w:pPr>
        <w:pStyle w:val="NormalWeb"/>
        <w:shd w:val="clear" w:color="auto" w:fill="FFFFFF"/>
        <w:spacing w:before="120" w:beforeAutospacing="0" w:after="120" w:afterAutospacing="0" w:line="234" w:lineRule="atLeast"/>
        <w:ind w:firstLine="720"/>
        <w:jc w:val="both"/>
        <w:rPr>
          <w:color w:val="000000" w:themeColor="text1"/>
          <w:spacing w:val="-8"/>
          <w:sz w:val="28"/>
          <w:szCs w:val="28"/>
        </w:rPr>
      </w:pPr>
      <w:r w:rsidRPr="00DA666E">
        <w:rPr>
          <w:color w:val="000000" w:themeColor="text1"/>
          <w:spacing w:val="-8"/>
          <w:sz w:val="28"/>
          <w:szCs w:val="28"/>
          <w:lang w:val="en"/>
        </w:rPr>
        <w:t>Trư</w:t>
      </w:r>
      <w:r w:rsidRPr="00DA666E">
        <w:rPr>
          <w:color w:val="000000" w:themeColor="text1"/>
          <w:spacing w:val="-8"/>
          <w:sz w:val="28"/>
          <w:szCs w:val="28"/>
        </w:rPr>
        <w:t>ờng hợp không cho phép gia hạn số đăng ký lưu hành phải nêu rõ lý do.</w:t>
      </w:r>
    </w:p>
    <w:p w:rsidR="0039243A" w:rsidRPr="0039243A" w:rsidRDefault="0039243A" w:rsidP="00DA666E">
      <w:pPr>
        <w:pStyle w:val="NormalWeb"/>
        <w:shd w:val="clear" w:color="auto" w:fill="FFFFFF"/>
        <w:spacing w:before="120" w:beforeAutospacing="0" w:after="120" w:afterAutospacing="0" w:line="234" w:lineRule="atLeast"/>
        <w:ind w:firstLine="720"/>
        <w:jc w:val="both"/>
        <w:rPr>
          <w:b/>
          <w:color w:val="000000" w:themeColor="text1"/>
          <w:sz w:val="28"/>
          <w:szCs w:val="28"/>
        </w:rPr>
      </w:pPr>
      <w:r w:rsidRPr="0039243A">
        <w:rPr>
          <w:b/>
          <w:color w:val="000000" w:themeColor="text1"/>
          <w:sz w:val="28"/>
          <w:szCs w:val="28"/>
        </w:rPr>
        <w:t xml:space="preserve">VII. Thời gian thực hiện </w:t>
      </w:r>
      <w:r w:rsidRPr="0039243A">
        <w:rPr>
          <w:b/>
          <w:bCs/>
          <w:color w:val="000000" w:themeColor="text1"/>
          <w:sz w:val="28"/>
          <w:szCs w:val="28"/>
        </w:rPr>
        <w:t>đăng ký lưu hành bổ sung tại mục II.3, phần 13, 14, 15, 16 Phụ lục III  ban hành kèm theo N</w:t>
      </w:r>
      <w:r w:rsidRPr="0039243A">
        <w:rPr>
          <w:b/>
          <w:color w:val="000000" w:themeColor="text1"/>
          <w:sz w:val="28"/>
          <w:szCs w:val="28"/>
        </w:rPr>
        <w:t>ghị định số 148/2025 /NĐ-CP</w:t>
      </w:r>
    </w:p>
    <w:p w:rsidR="0039243A" w:rsidRPr="0039243A" w:rsidRDefault="0039243A" w:rsidP="0039243A">
      <w:pPr>
        <w:pStyle w:val="NormalWeb"/>
        <w:shd w:val="clear" w:color="auto" w:fill="FFFFFF"/>
        <w:spacing w:before="120" w:beforeAutospacing="0" w:after="120" w:afterAutospacing="0" w:line="234" w:lineRule="atLeast"/>
        <w:ind w:firstLine="720"/>
        <w:jc w:val="both"/>
        <w:rPr>
          <w:color w:val="000000" w:themeColor="text1"/>
          <w:spacing w:val="-8"/>
          <w:sz w:val="28"/>
          <w:szCs w:val="28"/>
        </w:rPr>
      </w:pPr>
      <w:r w:rsidRPr="0039243A">
        <w:rPr>
          <w:color w:val="000000"/>
          <w:sz w:val="28"/>
          <w:szCs w:val="28"/>
          <w:shd w:val="clear" w:color="auto" w:fill="FFFFFF"/>
          <w:lang w:val="en"/>
        </w:rPr>
        <w:t>Trong th</w:t>
      </w:r>
      <w:r w:rsidRPr="0039243A">
        <w:rPr>
          <w:color w:val="000000"/>
          <w:sz w:val="28"/>
          <w:szCs w:val="28"/>
          <w:shd w:val="clear" w:color="auto" w:fill="FFFFFF"/>
        </w:rPr>
        <w:t>ời hạn 20 ngày làm việc, kể từ ngày ghi trên Phiếu tiếp nhận hồ sơ, cơ quan tiếp nhận hồ sơ có trách nhiệm thông báo bằng văn bản cho cơ sở đăng ký lưu hành bổ sung về việc bổ sung, sửa đổi hồ sơ hoặc đồng ý hoặc không đồng ý với nội dung đăng ký lưu hành bổ sung và nêu rõ lý do.</w:t>
      </w:r>
    </w:p>
    <w:p w:rsidR="003D2EFC" w:rsidRPr="0039243A" w:rsidRDefault="00DA666E" w:rsidP="00DA666E">
      <w:pPr>
        <w:pStyle w:val="NormalWeb"/>
        <w:spacing w:before="120" w:beforeAutospacing="0" w:after="120" w:afterAutospacing="0" w:line="360" w:lineRule="exact"/>
        <w:ind w:firstLine="720"/>
        <w:jc w:val="both"/>
        <w:rPr>
          <w:b/>
          <w:color w:val="000000" w:themeColor="text1"/>
          <w:sz w:val="28"/>
          <w:szCs w:val="28"/>
        </w:rPr>
      </w:pPr>
      <w:r w:rsidRPr="0039243A">
        <w:rPr>
          <w:rFonts w:eastAsiaTheme="minorHAnsi"/>
          <w:b/>
          <w:sz w:val="28"/>
          <w:szCs w:val="28"/>
        </w:rPr>
        <w:t>VII</w:t>
      </w:r>
      <w:r w:rsidR="0039243A">
        <w:rPr>
          <w:rFonts w:eastAsiaTheme="minorHAnsi"/>
          <w:b/>
          <w:sz w:val="28"/>
          <w:szCs w:val="28"/>
        </w:rPr>
        <w:t>I</w:t>
      </w:r>
      <w:r w:rsidR="00DF7216" w:rsidRPr="0039243A">
        <w:rPr>
          <w:b/>
          <w:color w:val="000000" w:themeColor="text1"/>
          <w:sz w:val="28"/>
          <w:szCs w:val="28"/>
        </w:rPr>
        <w:t xml:space="preserve">. </w:t>
      </w:r>
      <w:r w:rsidR="003D2EFC" w:rsidRPr="0039243A">
        <w:rPr>
          <w:b/>
          <w:color w:val="000000" w:themeColor="text1"/>
          <w:sz w:val="28"/>
          <w:szCs w:val="28"/>
        </w:rPr>
        <w:t xml:space="preserve">Thời gian thực hiện </w:t>
      </w:r>
      <w:r w:rsidR="003D2EFC" w:rsidRPr="0039243A">
        <w:rPr>
          <w:b/>
          <w:bCs/>
          <w:color w:val="000000" w:themeColor="text1"/>
          <w:sz w:val="28"/>
          <w:szCs w:val="28"/>
        </w:rPr>
        <w:t xml:space="preserve">đăng ký lưu hành bổ sung </w:t>
      </w:r>
      <w:bookmarkStart w:id="0" w:name="chuong_17"/>
      <w:r w:rsidR="0039243A" w:rsidRPr="0039243A">
        <w:rPr>
          <w:b/>
          <w:bCs/>
          <w:color w:val="000000"/>
          <w:sz w:val="28"/>
          <w:szCs w:val="28"/>
          <w:shd w:val="clear" w:color="auto" w:fill="FFFFFF"/>
        </w:rPr>
        <w:t>do thay đổi tác dụng, liều lượng sử dụng, phương pháp sử dụng, hàm lượng hoạt chất, hàm lượng phụ gia cộng hưởng, dạng chế phẩm, hạn sử dụng, nguồn hoạt chất</w:t>
      </w:r>
      <w:bookmarkEnd w:id="0"/>
      <w:r w:rsidR="0039243A" w:rsidRPr="0039243A">
        <w:rPr>
          <w:b/>
          <w:bCs/>
          <w:color w:val="000000" w:themeColor="text1"/>
          <w:sz w:val="28"/>
          <w:szCs w:val="28"/>
        </w:rPr>
        <w:t xml:space="preserve"> </w:t>
      </w:r>
      <w:r w:rsidR="003D2EFC" w:rsidRPr="0039243A">
        <w:rPr>
          <w:b/>
          <w:bCs/>
          <w:color w:val="000000" w:themeColor="text1"/>
          <w:sz w:val="28"/>
          <w:szCs w:val="28"/>
        </w:rPr>
        <w:t>tại</w:t>
      </w:r>
      <w:r w:rsidR="00492EAC" w:rsidRPr="0039243A">
        <w:rPr>
          <w:b/>
          <w:bCs/>
          <w:color w:val="000000" w:themeColor="text1"/>
          <w:sz w:val="28"/>
          <w:szCs w:val="28"/>
        </w:rPr>
        <w:t xml:space="preserve"> mục II.3,</w:t>
      </w:r>
      <w:r w:rsidR="003D2EFC" w:rsidRPr="0039243A">
        <w:rPr>
          <w:b/>
          <w:bCs/>
          <w:color w:val="000000" w:themeColor="text1"/>
          <w:sz w:val="28"/>
          <w:szCs w:val="28"/>
        </w:rPr>
        <w:t xml:space="preserve"> </w:t>
      </w:r>
      <w:r w:rsidR="00492EAC" w:rsidRPr="0039243A">
        <w:rPr>
          <w:b/>
          <w:bCs/>
          <w:color w:val="000000" w:themeColor="text1"/>
          <w:sz w:val="28"/>
          <w:szCs w:val="28"/>
        </w:rPr>
        <w:t>phần 1</w:t>
      </w:r>
      <w:r w:rsidR="00B23DDE" w:rsidRPr="0039243A">
        <w:rPr>
          <w:b/>
          <w:bCs/>
          <w:color w:val="000000" w:themeColor="text1"/>
          <w:sz w:val="28"/>
          <w:szCs w:val="28"/>
        </w:rPr>
        <w:t>7</w:t>
      </w:r>
      <w:r w:rsidR="00492EAC" w:rsidRPr="0039243A">
        <w:rPr>
          <w:b/>
          <w:bCs/>
          <w:color w:val="000000" w:themeColor="text1"/>
          <w:sz w:val="28"/>
          <w:szCs w:val="28"/>
        </w:rPr>
        <w:t xml:space="preserve"> Phụ lục III  ban hành kèm theo N</w:t>
      </w:r>
      <w:r w:rsidR="00492EAC" w:rsidRPr="0039243A">
        <w:rPr>
          <w:b/>
          <w:color w:val="000000" w:themeColor="text1"/>
          <w:sz w:val="28"/>
          <w:szCs w:val="28"/>
        </w:rPr>
        <w:t xml:space="preserve">ghị định số 148/2025 </w:t>
      </w:r>
      <w:r w:rsidR="003D2EFC" w:rsidRPr="0039243A">
        <w:rPr>
          <w:b/>
          <w:color w:val="000000" w:themeColor="text1"/>
          <w:sz w:val="28"/>
          <w:szCs w:val="28"/>
        </w:rPr>
        <w:t>/NĐ-CP</w:t>
      </w:r>
    </w:p>
    <w:p w:rsidR="00B23DDE" w:rsidRPr="00DA666E" w:rsidRDefault="00B23DDE" w:rsidP="00B23DDE">
      <w:pPr>
        <w:pStyle w:val="NormalWeb"/>
        <w:shd w:val="clear" w:color="auto" w:fill="FFFFFF"/>
        <w:spacing w:before="120" w:beforeAutospacing="0" w:after="120" w:afterAutospacing="0" w:line="234" w:lineRule="atLeast"/>
        <w:ind w:firstLine="720"/>
        <w:jc w:val="both"/>
        <w:rPr>
          <w:color w:val="000000" w:themeColor="text1"/>
          <w:sz w:val="28"/>
          <w:szCs w:val="28"/>
        </w:rPr>
      </w:pPr>
      <w:r w:rsidRPr="00DA666E">
        <w:rPr>
          <w:color w:val="000000" w:themeColor="text1"/>
          <w:sz w:val="28"/>
          <w:szCs w:val="28"/>
          <w:lang w:val="en"/>
        </w:rPr>
        <w:t>Trong th</w:t>
      </w:r>
      <w:r w:rsidR="00163D35">
        <w:rPr>
          <w:color w:val="000000" w:themeColor="text1"/>
          <w:sz w:val="28"/>
          <w:szCs w:val="28"/>
        </w:rPr>
        <w:t xml:space="preserve">ời hạn 20 </w:t>
      </w:r>
      <w:r w:rsidRPr="00DA666E">
        <w:rPr>
          <w:color w:val="000000" w:themeColor="text1"/>
          <w:sz w:val="28"/>
          <w:szCs w:val="28"/>
        </w:rPr>
        <w:t>ngày làm việc, kể từ ngày ghi trên Phiếu tiếp nhận hồ sơ, cơ quan tiếp nhận hồ sơ có trách nhiệm thông báo bằng văn bản cho cơ sở đăng ký lưu hành bổ sung về việc:</w:t>
      </w:r>
    </w:p>
    <w:p w:rsidR="00B23DDE" w:rsidRPr="00DA666E" w:rsidRDefault="00B23DDE" w:rsidP="00B23DDE">
      <w:pPr>
        <w:pStyle w:val="NormalWeb"/>
        <w:shd w:val="clear" w:color="auto" w:fill="FFFFFF"/>
        <w:spacing w:before="120" w:beforeAutospacing="0" w:after="120" w:afterAutospacing="0" w:line="234" w:lineRule="atLeast"/>
        <w:ind w:firstLine="720"/>
        <w:jc w:val="both"/>
        <w:rPr>
          <w:color w:val="000000" w:themeColor="text1"/>
          <w:sz w:val="28"/>
          <w:szCs w:val="28"/>
        </w:rPr>
      </w:pPr>
      <w:r w:rsidRPr="00DA666E">
        <w:rPr>
          <w:color w:val="000000" w:themeColor="text1"/>
          <w:sz w:val="28"/>
          <w:szCs w:val="28"/>
          <w:lang w:val="en"/>
        </w:rPr>
        <w:t>1. B</w:t>
      </w:r>
      <w:r w:rsidRPr="00DA666E">
        <w:rPr>
          <w:color w:val="000000" w:themeColor="text1"/>
          <w:sz w:val="28"/>
          <w:szCs w:val="28"/>
        </w:rPr>
        <w:t>ổ sung, sửa đổi hồ sơ hoặc đồng ý hoặc không đồng ý với nội dung đăng ký lưu hành bổ sung và nêu rõ lý do (đối với trường hợp hồ sơ đăng ký lưu hành bổ sung không phải khảo nghiệm);</w:t>
      </w:r>
    </w:p>
    <w:p w:rsidR="00B23DDE" w:rsidRPr="00DA666E" w:rsidRDefault="00B23DDE" w:rsidP="00B23DDE">
      <w:pPr>
        <w:pStyle w:val="NormalWeb"/>
        <w:shd w:val="clear" w:color="auto" w:fill="FFFFFF"/>
        <w:spacing w:before="120" w:beforeAutospacing="0" w:after="120" w:afterAutospacing="0" w:line="234" w:lineRule="atLeast"/>
        <w:ind w:firstLine="720"/>
        <w:jc w:val="both"/>
        <w:rPr>
          <w:color w:val="000000" w:themeColor="text1"/>
          <w:sz w:val="28"/>
          <w:szCs w:val="28"/>
        </w:rPr>
      </w:pPr>
      <w:r w:rsidRPr="00DA666E">
        <w:rPr>
          <w:color w:val="000000" w:themeColor="text1"/>
          <w:sz w:val="28"/>
          <w:szCs w:val="28"/>
          <w:lang w:val="en"/>
        </w:rPr>
        <w:lastRenderedPageBreak/>
        <w:t>2. B</w:t>
      </w:r>
      <w:r w:rsidRPr="00DA666E">
        <w:rPr>
          <w:color w:val="000000" w:themeColor="text1"/>
          <w:sz w:val="28"/>
          <w:szCs w:val="28"/>
        </w:rPr>
        <w:t>ổ sung, sửa đổi hồ sơ hoặc cho phép khảo nghiệm hoặc không cho phép khảo nghiệm và nêu rõ lý do (đối với trường hợp hồ sơ đăng ký lưu hành bổ sung phải khảo nghiệm).</w:t>
      </w:r>
    </w:p>
    <w:p w:rsidR="00B23DDE" w:rsidRPr="00DA666E" w:rsidRDefault="0039243A" w:rsidP="00B23DDE">
      <w:pPr>
        <w:pStyle w:val="NormalWeb"/>
        <w:spacing w:before="120" w:beforeAutospacing="0" w:after="120" w:afterAutospacing="0" w:line="360" w:lineRule="exact"/>
        <w:ind w:firstLine="720"/>
        <w:jc w:val="both"/>
        <w:rPr>
          <w:color w:val="000000" w:themeColor="text1"/>
          <w:sz w:val="28"/>
          <w:szCs w:val="28"/>
        </w:rPr>
      </w:pPr>
      <w:r>
        <w:rPr>
          <w:b/>
          <w:bCs/>
          <w:color w:val="000000" w:themeColor="text1"/>
          <w:sz w:val="28"/>
          <w:szCs w:val="28"/>
        </w:rPr>
        <w:t>IX</w:t>
      </w:r>
      <w:r w:rsidR="00DF7216" w:rsidRPr="00DA666E">
        <w:rPr>
          <w:b/>
          <w:bCs/>
          <w:color w:val="000000" w:themeColor="text1"/>
          <w:sz w:val="28"/>
          <w:szCs w:val="28"/>
        </w:rPr>
        <w:t xml:space="preserve">. </w:t>
      </w:r>
      <w:r w:rsidR="003D2EFC" w:rsidRPr="00DA666E">
        <w:rPr>
          <w:b/>
          <w:bCs/>
          <w:color w:val="000000" w:themeColor="text1"/>
          <w:sz w:val="28"/>
          <w:szCs w:val="28"/>
        </w:rPr>
        <w:t xml:space="preserve">Thời gian thực hiện cấp lại Giấy chứng nhận đăng ký lưu hành tại </w:t>
      </w:r>
      <w:r w:rsidR="00B23DDE" w:rsidRPr="00DA666E">
        <w:rPr>
          <w:b/>
          <w:bCs/>
          <w:color w:val="000000" w:themeColor="text1"/>
          <w:sz w:val="28"/>
          <w:szCs w:val="28"/>
        </w:rPr>
        <w:t>mục II.3, phần 18 Phụ lục III  ban hành kèm theo N</w:t>
      </w:r>
      <w:r w:rsidR="00B23DDE" w:rsidRPr="00DA666E">
        <w:rPr>
          <w:b/>
          <w:color w:val="000000" w:themeColor="text1"/>
          <w:sz w:val="28"/>
          <w:szCs w:val="28"/>
        </w:rPr>
        <w:t>ghị định số 148/2025 /NĐ-CP</w:t>
      </w:r>
      <w:r w:rsidR="000B0F48" w:rsidRPr="00DA666E">
        <w:rPr>
          <w:color w:val="000000" w:themeColor="text1"/>
          <w:sz w:val="28"/>
          <w:szCs w:val="28"/>
        </w:rPr>
        <w:tab/>
      </w:r>
    </w:p>
    <w:p w:rsidR="00B23DDE" w:rsidRPr="00DA666E" w:rsidRDefault="003D2EFC" w:rsidP="000B0F48">
      <w:pPr>
        <w:pStyle w:val="NormalWeb"/>
        <w:spacing w:before="120" w:beforeAutospacing="0" w:after="120" w:afterAutospacing="0" w:line="360" w:lineRule="exact"/>
        <w:ind w:firstLine="720"/>
        <w:jc w:val="both"/>
        <w:rPr>
          <w:b/>
          <w:color w:val="000000" w:themeColor="text1"/>
          <w:sz w:val="28"/>
          <w:szCs w:val="28"/>
        </w:rPr>
      </w:pPr>
      <w:r w:rsidRPr="00DA666E">
        <w:rPr>
          <w:color w:val="000000" w:themeColor="text1"/>
          <w:sz w:val="28"/>
          <w:szCs w:val="28"/>
        </w:rPr>
        <w:t xml:space="preserve">Trong thời hạn </w:t>
      </w:r>
      <w:r w:rsidR="0058680C" w:rsidRPr="00DA666E">
        <w:rPr>
          <w:i/>
          <w:color w:val="000000" w:themeColor="text1"/>
          <w:sz w:val="28"/>
          <w:szCs w:val="28"/>
        </w:rPr>
        <w:t>7</w:t>
      </w:r>
      <w:r w:rsidRPr="00DA666E">
        <w:rPr>
          <w:i/>
          <w:color w:val="000000" w:themeColor="text1"/>
          <w:sz w:val="28"/>
          <w:szCs w:val="28"/>
        </w:rPr>
        <w:t xml:space="preserve"> ngày</w:t>
      </w:r>
      <w:r w:rsidR="0058680C" w:rsidRPr="00DA666E">
        <w:rPr>
          <w:i/>
          <w:color w:val="000000" w:themeColor="text1"/>
          <w:sz w:val="28"/>
          <w:szCs w:val="28"/>
        </w:rPr>
        <w:t xml:space="preserve"> làm việc</w:t>
      </w:r>
      <w:r w:rsidRPr="00DA666E">
        <w:rPr>
          <w:color w:val="000000" w:themeColor="text1"/>
          <w:sz w:val="28"/>
          <w:szCs w:val="28"/>
        </w:rPr>
        <w:t xml:space="preserve">, kể từ ngày ghi trên Phiếu tiếp nhận hồ sơ, </w:t>
      </w:r>
      <w:r w:rsidR="00B23DDE" w:rsidRPr="00DA666E">
        <w:rPr>
          <w:color w:val="000000" w:themeColor="text1"/>
          <w:sz w:val="28"/>
          <w:szCs w:val="28"/>
          <w:shd w:val="clear" w:color="auto" w:fill="FFFFFF"/>
        </w:rPr>
        <w:t>Cơ quan tiếp nhận hồ sơ phải cấp lại Giấy chứng nhận đăng ký lưu hành. Trường hợp không cấp lại phải có văn bản trả lời nêu rõ lý do.</w:t>
      </w:r>
      <w:r w:rsidR="00B23DDE" w:rsidRPr="00DA666E">
        <w:rPr>
          <w:b/>
          <w:color w:val="000000" w:themeColor="text1"/>
          <w:sz w:val="28"/>
          <w:szCs w:val="28"/>
        </w:rPr>
        <w:t xml:space="preserve"> </w:t>
      </w:r>
    </w:p>
    <w:p w:rsidR="00A17BF4" w:rsidRPr="00DA666E" w:rsidRDefault="00DA666E" w:rsidP="00A17BF4">
      <w:pPr>
        <w:pStyle w:val="NormalWeb"/>
        <w:spacing w:before="120" w:beforeAutospacing="0" w:after="120" w:afterAutospacing="0" w:line="360" w:lineRule="exact"/>
        <w:ind w:firstLine="720"/>
        <w:jc w:val="both"/>
        <w:rPr>
          <w:color w:val="000000" w:themeColor="text1"/>
          <w:sz w:val="28"/>
          <w:szCs w:val="28"/>
        </w:rPr>
      </w:pPr>
      <w:r>
        <w:rPr>
          <w:b/>
          <w:color w:val="000000" w:themeColor="text1"/>
          <w:sz w:val="28"/>
          <w:szCs w:val="28"/>
        </w:rPr>
        <w:t>X</w:t>
      </w:r>
      <w:r w:rsidR="00DF7216" w:rsidRPr="00DA666E">
        <w:rPr>
          <w:b/>
          <w:color w:val="000000" w:themeColor="text1"/>
          <w:sz w:val="28"/>
          <w:szCs w:val="28"/>
        </w:rPr>
        <w:t xml:space="preserve">. </w:t>
      </w:r>
      <w:r w:rsidR="000B0F48" w:rsidRPr="00DA666E">
        <w:rPr>
          <w:b/>
          <w:color w:val="000000" w:themeColor="text1"/>
          <w:sz w:val="28"/>
          <w:szCs w:val="28"/>
        </w:rPr>
        <w:t>Thời hạn c</w:t>
      </w:r>
      <w:r w:rsidR="003D2EFC" w:rsidRPr="00DA666E">
        <w:rPr>
          <w:b/>
          <w:color w:val="000000" w:themeColor="text1"/>
          <w:sz w:val="28"/>
          <w:szCs w:val="28"/>
        </w:rPr>
        <w:t xml:space="preserve">hủ sở hữu số đăng ký lưu hành được quyền lưu hành nhãn mới tại </w:t>
      </w:r>
      <w:r w:rsidR="00A17BF4" w:rsidRPr="00DA666E">
        <w:rPr>
          <w:b/>
          <w:bCs/>
          <w:color w:val="000000" w:themeColor="text1"/>
          <w:sz w:val="28"/>
          <w:szCs w:val="28"/>
        </w:rPr>
        <w:t>mục II.2, phần 19 Phụ lục III  ban hành kèm theo N</w:t>
      </w:r>
      <w:r w:rsidR="00A17BF4" w:rsidRPr="00DA666E">
        <w:rPr>
          <w:b/>
          <w:color w:val="000000" w:themeColor="text1"/>
          <w:sz w:val="28"/>
          <w:szCs w:val="28"/>
        </w:rPr>
        <w:t>ghị định số 148/2025 /NĐ-CP</w:t>
      </w:r>
      <w:r w:rsidR="00A17BF4" w:rsidRPr="00DA666E">
        <w:rPr>
          <w:color w:val="000000" w:themeColor="text1"/>
          <w:sz w:val="28"/>
          <w:szCs w:val="28"/>
        </w:rPr>
        <w:t xml:space="preserve"> </w:t>
      </w:r>
    </w:p>
    <w:p w:rsidR="00A17BF4" w:rsidRPr="00DA666E" w:rsidRDefault="003D2EFC" w:rsidP="00A17BF4">
      <w:pPr>
        <w:pStyle w:val="NormalWeb"/>
        <w:spacing w:before="120" w:beforeAutospacing="0" w:after="120" w:afterAutospacing="0" w:line="360" w:lineRule="exact"/>
        <w:ind w:firstLine="720"/>
        <w:jc w:val="both"/>
        <w:rPr>
          <w:color w:val="000000" w:themeColor="text1"/>
          <w:sz w:val="28"/>
          <w:szCs w:val="28"/>
        </w:rPr>
      </w:pPr>
      <w:r w:rsidRPr="00DA666E">
        <w:rPr>
          <w:color w:val="000000" w:themeColor="text1"/>
          <w:sz w:val="28"/>
          <w:szCs w:val="28"/>
        </w:rPr>
        <w:t xml:space="preserve">Trong thời hạn </w:t>
      </w:r>
      <w:r w:rsidRPr="00DA666E">
        <w:rPr>
          <w:i/>
          <w:color w:val="000000" w:themeColor="text1"/>
          <w:sz w:val="28"/>
          <w:szCs w:val="28"/>
        </w:rPr>
        <w:t>4</w:t>
      </w:r>
      <w:r w:rsidR="000B0F48" w:rsidRPr="00DA666E">
        <w:rPr>
          <w:i/>
          <w:color w:val="000000" w:themeColor="text1"/>
          <w:sz w:val="28"/>
          <w:szCs w:val="28"/>
        </w:rPr>
        <w:t>,5</w:t>
      </w:r>
      <w:r w:rsidRPr="00DA666E">
        <w:rPr>
          <w:i/>
          <w:color w:val="000000" w:themeColor="text1"/>
          <w:sz w:val="28"/>
          <w:szCs w:val="28"/>
        </w:rPr>
        <w:t xml:space="preserve"> ngày làm việc</w:t>
      </w:r>
      <w:r w:rsidRPr="00DA666E">
        <w:rPr>
          <w:color w:val="000000" w:themeColor="text1"/>
          <w:sz w:val="28"/>
          <w:szCs w:val="28"/>
        </w:rPr>
        <w:t xml:space="preserve">, </w:t>
      </w:r>
      <w:r w:rsidR="00A17BF4" w:rsidRPr="00DA666E">
        <w:rPr>
          <w:color w:val="000000" w:themeColor="text1"/>
          <w:sz w:val="28"/>
          <w:szCs w:val="28"/>
        </w:rPr>
        <w:t>kể từ ngày nhận được văn bản thông báo thay đổi nội dung nhãn (thời điểm tiếp nhận văn bản thông báo được tính theo ngày ghi trên dấu tiếp nhận công văn đến của cơ quan tiếp nhận hồ sơ), nếu cơ quan tiếp nhận hồ sơ không có văn bản yêu cầu sửa đổi bổ sung:</w:t>
      </w:r>
    </w:p>
    <w:p w:rsidR="00A17BF4" w:rsidRPr="00DA666E" w:rsidRDefault="00A17BF4" w:rsidP="00A17BF4">
      <w:pPr>
        <w:pStyle w:val="NormalWeb"/>
        <w:shd w:val="clear" w:color="auto" w:fill="FFFFFF"/>
        <w:spacing w:before="120" w:beforeAutospacing="0" w:after="120" w:afterAutospacing="0" w:line="234" w:lineRule="atLeast"/>
        <w:ind w:firstLine="720"/>
        <w:rPr>
          <w:color w:val="000000" w:themeColor="text1"/>
          <w:sz w:val="28"/>
          <w:szCs w:val="28"/>
        </w:rPr>
      </w:pPr>
      <w:r w:rsidRPr="00DA666E">
        <w:rPr>
          <w:color w:val="000000" w:themeColor="text1"/>
          <w:sz w:val="28"/>
          <w:szCs w:val="28"/>
          <w:lang w:val="en"/>
        </w:rPr>
        <w:t>a) Ch</w:t>
      </w:r>
      <w:r w:rsidRPr="00DA666E">
        <w:rPr>
          <w:color w:val="000000" w:themeColor="text1"/>
          <w:sz w:val="28"/>
          <w:szCs w:val="28"/>
        </w:rPr>
        <w:t>ủ sở hữu số đăng ký lưu hành được quyền lưu hành nhãn mới;</w:t>
      </w:r>
    </w:p>
    <w:p w:rsidR="00A17BF4" w:rsidRPr="00DA666E" w:rsidRDefault="00A17BF4" w:rsidP="00A17BF4">
      <w:pPr>
        <w:pStyle w:val="NormalWeb"/>
        <w:shd w:val="clear" w:color="auto" w:fill="FFFFFF"/>
        <w:spacing w:before="120" w:beforeAutospacing="0" w:after="120" w:afterAutospacing="0" w:line="234" w:lineRule="atLeast"/>
        <w:ind w:firstLine="720"/>
        <w:rPr>
          <w:color w:val="000000" w:themeColor="text1"/>
          <w:sz w:val="28"/>
          <w:szCs w:val="28"/>
        </w:rPr>
      </w:pPr>
      <w:r w:rsidRPr="00DA666E">
        <w:rPr>
          <w:color w:val="000000" w:themeColor="text1"/>
          <w:sz w:val="28"/>
          <w:szCs w:val="28"/>
          <w:lang w:val="en"/>
        </w:rPr>
        <w:t>b) Cơ quan ti</w:t>
      </w:r>
      <w:r w:rsidRPr="00DA666E">
        <w:rPr>
          <w:color w:val="000000" w:themeColor="text1"/>
          <w:sz w:val="28"/>
          <w:szCs w:val="28"/>
        </w:rPr>
        <w:t>ếp nhận hồ sơ có trách nhiệm bổ sung mẫu nhãn mới của chế phẩm vào hồ sơ đăng ký lưu hành.</w:t>
      </w:r>
    </w:p>
    <w:p w:rsidR="00DA666E" w:rsidRPr="00DA666E" w:rsidRDefault="000B0F48" w:rsidP="00DA666E">
      <w:pPr>
        <w:pStyle w:val="NormalWeb"/>
        <w:spacing w:before="120" w:beforeAutospacing="0" w:after="120" w:afterAutospacing="0" w:line="360" w:lineRule="exact"/>
        <w:ind w:firstLine="720"/>
        <w:jc w:val="both"/>
        <w:rPr>
          <w:color w:val="000000" w:themeColor="text1"/>
          <w:sz w:val="28"/>
          <w:szCs w:val="28"/>
        </w:rPr>
      </w:pPr>
      <w:r w:rsidRPr="00DA666E">
        <w:rPr>
          <w:b/>
          <w:color w:val="000000" w:themeColor="text1"/>
          <w:sz w:val="28"/>
          <w:szCs w:val="28"/>
        </w:rPr>
        <w:t>X</w:t>
      </w:r>
      <w:r w:rsidR="0039243A">
        <w:rPr>
          <w:b/>
          <w:color w:val="000000" w:themeColor="text1"/>
          <w:sz w:val="28"/>
          <w:szCs w:val="28"/>
        </w:rPr>
        <w:t>I</w:t>
      </w:r>
      <w:r w:rsidR="00DF7216" w:rsidRPr="00DA666E">
        <w:rPr>
          <w:b/>
          <w:color w:val="000000" w:themeColor="text1"/>
          <w:sz w:val="28"/>
          <w:szCs w:val="28"/>
        </w:rPr>
        <w:t xml:space="preserve">. </w:t>
      </w:r>
      <w:r w:rsidR="003D2EFC" w:rsidRPr="00DA666E">
        <w:rPr>
          <w:b/>
          <w:color w:val="000000" w:themeColor="text1"/>
          <w:sz w:val="28"/>
          <w:szCs w:val="28"/>
        </w:rPr>
        <w:t>Thời gian có văn bản thông báo cho tổ chức nhập khẩu để bổ sung, sửa đổi hồ sơ </w:t>
      </w:r>
      <w:r w:rsidR="003D2EFC" w:rsidRPr="00DA666E">
        <w:rPr>
          <w:b/>
          <w:bCs/>
          <w:color w:val="000000" w:themeColor="text1"/>
          <w:sz w:val="28"/>
          <w:szCs w:val="28"/>
        </w:rPr>
        <w:t xml:space="preserve">cấp giấy phép nhập khẩu </w:t>
      </w:r>
      <w:r w:rsidR="00DA666E" w:rsidRPr="00DA666E">
        <w:rPr>
          <w:b/>
          <w:color w:val="000000" w:themeColor="text1"/>
          <w:sz w:val="28"/>
          <w:szCs w:val="28"/>
        </w:rPr>
        <w:t xml:space="preserve">tại </w:t>
      </w:r>
      <w:r w:rsidR="00DA666E" w:rsidRPr="00DA666E">
        <w:rPr>
          <w:b/>
          <w:bCs/>
          <w:color w:val="000000" w:themeColor="text1"/>
          <w:sz w:val="28"/>
          <w:szCs w:val="28"/>
        </w:rPr>
        <w:t>mục II.4, phần 20, 21, 22, 23 Phụ lục III  ban hành kèm theo N</w:t>
      </w:r>
      <w:r w:rsidR="00DA666E" w:rsidRPr="00DA666E">
        <w:rPr>
          <w:b/>
          <w:color w:val="000000" w:themeColor="text1"/>
          <w:sz w:val="28"/>
          <w:szCs w:val="28"/>
        </w:rPr>
        <w:t>ghị định số 148/2025 /NĐ-CP</w:t>
      </w:r>
      <w:r w:rsidR="00DA666E" w:rsidRPr="00DA666E">
        <w:rPr>
          <w:color w:val="000000" w:themeColor="text1"/>
          <w:sz w:val="28"/>
          <w:szCs w:val="28"/>
        </w:rPr>
        <w:t xml:space="preserve"> </w:t>
      </w:r>
    </w:p>
    <w:p w:rsidR="00DA666E" w:rsidRPr="00DA666E" w:rsidRDefault="00DA666E" w:rsidP="00DA666E">
      <w:pPr>
        <w:pStyle w:val="NormalWeb"/>
        <w:shd w:val="clear" w:color="auto" w:fill="FFFFFF"/>
        <w:spacing w:before="120" w:beforeAutospacing="0" w:after="120" w:afterAutospacing="0" w:line="360" w:lineRule="exact"/>
        <w:ind w:firstLine="720"/>
        <w:jc w:val="both"/>
        <w:rPr>
          <w:b/>
          <w:bCs/>
          <w:color w:val="000000" w:themeColor="text1"/>
          <w:sz w:val="28"/>
          <w:szCs w:val="28"/>
        </w:rPr>
      </w:pPr>
      <w:bookmarkStart w:id="1" w:name="dieu_15"/>
      <w:r w:rsidRPr="00DA666E">
        <w:rPr>
          <w:color w:val="000000"/>
          <w:sz w:val="28"/>
          <w:szCs w:val="28"/>
          <w:shd w:val="clear" w:color="auto" w:fill="FFFFFF"/>
          <w:lang w:val="en"/>
        </w:rPr>
        <w:t>Trư</w:t>
      </w:r>
      <w:r w:rsidRPr="00DA666E">
        <w:rPr>
          <w:color w:val="000000"/>
          <w:sz w:val="28"/>
          <w:szCs w:val="28"/>
          <w:shd w:val="clear" w:color="auto" w:fill="FFFFFF"/>
        </w:rPr>
        <w:t>ờng hợp hồ sơ đề nghị nhập khẩu chưa hoàn chỉnh thì cơ quan tiếp nhận hồ sơ phải có văn bản thông báo cho tổ chức nhập khẩu để bổ sung, sửa đổi hồ sơ trong thời hạn 10 ngày làm việc, kể từ ngày ghi trên Phiếu tiếp nhận hồ sơ đề nghị nhập khẩu. Văn bản thông báo phải nêu rõ nội dung cần bổ sung, sửa đổi.</w:t>
      </w:r>
      <w:r w:rsidRPr="00DA666E">
        <w:rPr>
          <w:b/>
          <w:bCs/>
          <w:color w:val="000000" w:themeColor="text1"/>
          <w:sz w:val="28"/>
          <w:szCs w:val="28"/>
        </w:rPr>
        <w:t xml:space="preserve"> </w:t>
      </w:r>
    </w:p>
    <w:p w:rsidR="003D2EFC" w:rsidRPr="002704D4" w:rsidRDefault="00DA666E" w:rsidP="000B0F48">
      <w:pPr>
        <w:pStyle w:val="NormalWeb"/>
        <w:shd w:val="clear" w:color="auto" w:fill="FFFFFF"/>
        <w:spacing w:before="120" w:beforeAutospacing="0" w:after="120" w:afterAutospacing="0" w:line="360" w:lineRule="exact"/>
        <w:ind w:firstLine="720"/>
        <w:jc w:val="both"/>
        <w:rPr>
          <w:b/>
          <w:color w:val="000000" w:themeColor="text1"/>
          <w:sz w:val="28"/>
          <w:szCs w:val="28"/>
        </w:rPr>
      </w:pPr>
      <w:r>
        <w:rPr>
          <w:b/>
          <w:bCs/>
          <w:color w:val="000000" w:themeColor="text1"/>
          <w:sz w:val="28"/>
          <w:szCs w:val="28"/>
        </w:rPr>
        <w:t>XI</w:t>
      </w:r>
      <w:r w:rsidR="0039243A">
        <w:rPr>
          <w:b/>
          <w:bCs/>
          <w:color w:val="000000" w:themeColor="text1"/>
          <w:sz w:val="28"/>
          <w:szCs w:val="28"/>
        </w:rPr>
        <w:t>I</w:t>
      </w:r>
      <w:r w:rsidR="00DF7216" w:rsidRPr="002704D4">
        <w:rPr>
          <w:b/>
          <w:bCs/>
          <w:color w:val="000000" w:themeColor="text1"/>
          <w:sz w:val="28"/>
          <w:szCs w:val="28"/>
        </w:rPr>
        <w:t xml:space="preserve">. </w:t>
      </w:r>
      <w:r w:rsidR="003D2EFC" w:rsidRPr="002704D4">
        <w:rPr>
          <w:b/>
          <w:bCs/>
          <w:color w:val="000000" w:themeColor="text1"/>
          <w:sz w:val="28"/>
          <w:szCs w:val="28"/>
        </w:rPr>
        <w:t>Hồ sơ đăng ký thành lập</w:t>
      </w:r>
      <w:bookmarkEnd w:id="1"/>
      <w:r w:rsidR="003D2EFC" w:rsidRPr="002704D4">
        <w:rPr>
          <w:b/>
          <w:bCs/>
          <w:color w:val="000000" w:themeColor="text1"/>
          <w:sz w:val="28"/>
          <w:szCs w:val="28"/>
        </w:rPr>
        <w:t xml:space="preserve"> cơ sở trợ giúp xã hội ngoài công lập tại Điều 15 N</w:t>
      </w:r>
      <w:r w:rsidR="003D2EFC" w:rsidRPr="002704D4">
        <w:rPr>
          <w:b/>
          <w:color w:val="000000" w:themeColor="text1"/>
          <w:sz w:val="28"/>
          <w:szCs w:val="28"/>
        </w:rPr>
        <w:t>ghị định số </w:t>
      </w:r>
      <w:hyperlink r:id="rId4" w:tgtFrame="_blank" w:tooltip="Nghị định 103/2017/NĐ-CP" w:history="1">
        <w:r w:rsidR="003D2EFC" w:rsidRPr="002704D4">
          <w:rPr>
            <w:rStyle w:val="Hyperlink"/>
            <w:rFonts w:eastAsiaTheme="majorEastAsia"/>
            <w:b/>
            <w:color w:val="000000" w:themeColor="text1"/>
            <w:sz w:val="28"/>
            <w:szCs w:val="28"/>
            <w:u w:val="none"/>
          </w:rPr>
          <w:t>103/2017/NĐ-CP</w:t>
        </w:r>
      </w:hyperlink>
      <w:r w:rsidR="003D2EFC" w:rsidRPr="002704D4">
        <w:rPr>
          <w:b/>
          <w:color w:val="000000" w:themeColor="text1"/>
          <w:sz w:val="28"/>
          <w:szCs w:val="28"/>
        </w:rPr>
        <w:t xml:space="preserve"> quy định về thành lập, tổ chức, hoạt động, giải thể và quản lý các cơ sở trợ giúp xã hội, được sửa đổi, bổ sung bởi Nghị định số </w:t>
      </w:r>
      <w:hyperlink r:id="rId5" w:tgtFrame="_blank" w:tooltip="Nghị định 140/2018/NĐ-CP" w:history="1">
        <w:r w:rsidR="003D2EFC" w:rsidRPr="002704D4">
          <w:rPr>
            <w:rStyle w:val="Hyperlink"/>
            <w:rFonts w:eastAsiaTheme="majorEastAsia"/>
            <w:b/>
            <w:color w:val="000000" w:themeColor="text1"/>
            <w:sz w:val="28"/>
            <w:szCs w:val="28"/>
            <w:u w:val="none"/>
          </w:rPr>
          <w:t>140/2018/NĐ-CP</w:t>
        </w:r>
      </w:hyperlink>
      <w:r w:rsidR="003D2EFC" w:rsidRPr="002704D4">
        <w:rPr>
          <w:b/>
          <w:color w:val="000000" w:themeColor="text1"/>
          <w:sz w:val="28"/>
          <w:szCs w:val="28"/>
        </w:rPr>
        <w:t xml:space="preserve"> (Nghị định số 103/2017/NĐ-CP)</w:t>
      </w:r>
    </w:p>
    <w:p w:rsidR="003D2EFC" w:rsidRPr="002704D4" w:rsidRDefault="003D2EFC" w:rsidP="000B0F48">
      <w:pPr>
        <w:shd w:val="clear" w:color="auto" w:fill="FFFFFF"/>
        <w:spacing w:before="120" w:after="120" w:line="360" w:lineRule="exact"/>
        <w:ind w:firstLine="720"/>
        <w:rPr>
          <w:rFonts w:eastAsia="Times New Roman" w:cs="Times New Roman"/>
          <w:color w:val="000000" w:themeColor="text1"/>
          <w:sz w:val="28"/>
          <w:szCs w:val="28"/>
        </w:rPr>
      </w:pPr>
      <w:r w:rsidRPr="002704D4">
        <w:rPr>
          <w:rFonts w:eastAsia="Times New Roman" w:cs="Times New Roman"/>
          <w:color w:val="000000" w:themeColor="text1"/>
          <w:sz w:val="28"/>
          <w:szCs w:val="28"/>
        </w:rPr>
        <w:t>1. Tờ khai đăng ký thành lập theo </w:t>
      </w:r>
      <w:bookmarkStart w:id="2" w:name="bieumau_ms_06"/>
      <w:r w:rsidRPr="002704D4">
        <w:rPr>
          <w:rFonts w:eastAsia="Times New Roman" w:cs="Times New Roman"/>
          <w:color w:val="000000" w:themeColor="text1"/>
          <w:sz w:val="28"/>
          <w:szCs w:val="28"/>
        </w:rPr>
        <w:t>Mẫu số 06</w:t>
      </w:r>
      <w:bookmarkEnd w:id="2"/>
      <w:r w:rsidRPr="002704D4">
        <w:rPr>
          <w:rFonts w:eastAsia="Times New Roman" w:cs="Times New Roman"/>
          <w:color w:val="000000" w:themeColor="text1"/>
          <w:sz w:val="28"/>
          <w:szCs w:val="28"/>
        </w:rPr>
        <w:t xml:space="preserve"> tại Phụ lục ban hành kèm theo </w:t>
      </w:r>
      <w:r w:rsidRPr="002704D4">
        <w:rPr>
          <w:rFonts w:cs="Times New Roman"/>
          <w:color w:val="000000" w:themeColor="text1"/>
          <w:sz w:val="28"/>
          <w:szCs w:val="28"/>
        </w:rPr>
        <w:t>Nghị định số 103/2017/NĐ-CP</w:t>
      </w:r>
      <w:r w:rsidRPr="002704D4">
        <w:rPr>
          <w:rFonts w:eastAsia="Times New Roman" w:cs="Times New Roman"/>
          <w:color w:val="000000" w:themeColor="text1"/>
          <w:sz w:val="28"/>
          <w:szCs w:val="28"/>
        </w:rPr>
        <w:t>.</w:t>
      </w:r>
    </w:p>
    <w:p w:rsidR="003D2EFC" w:rsidRPr="002704D4" w:rsidRDefault="003D2EFC" w:rsidP="000B0F48">
      <w:pPr>
        <w:shd w:val="clear" w:color="auto" w:fill="FFFFFF"/>
        <w:spacing w:before="120" w:after="120" w:line="360" w:lineRule="exact"/>
        <w:ind w:firstLine="720"/>
        <w:rPr>
          <w:rFonts w:eastAsia="Times New Roman" w:cs="Times New Roman"/>
          <w:color w:val="000000" w:themeColor="text1"/>
          <w:sz w:val="28"/>
          <w:szCs w:val="28"/>
        </w:rPr>
      </w:pPr>
      <w:r w:rsidRPr="002704D4">
        <w:rPr>
          <w:rFonts w:eastAsia="Times New Roman" w:cs="Times New Roman"/>
          <w:color w:val="000000" w:themeColor="text1"/>
          <w:sz w:val="28"/>
          <w:szCs w:val="28"/>
        </w:rPr>
        <w:t>2. Phương án thành lập cơ sở.</w:t>
      </w:r>
    </w:p>
    <w:p w:rsidR="003D2EFC" w:rsidRPr="002704D4" w:rsidRDefault="003D2EFC" w:rsidP="000B0F48">
      <w:pPr>
        <w:shd w:val="clear" w:color="auto" w:fill="FFFFFF"/>
        <w:spacing w:before="120" w:after="120" w:line="360" w:lineRule="exact"/>
        <w:ind w:firstLine="720"/>
        <w:jc w:val="both"/>
        <w:rPr>
          <w:rFonts w:eastAsia="Times New Roman" w:cs="Times New Roman"/>
          <w:color w:val="000000" w:themeColor="text1"/>
          <w:sz w:val="28"/>
          <w:szCs w:val="28"/>
        </w:rPr>
      </w:pPr>
      <w:r w:rsidRPr="002704D4">
        <w:rPr>
          <w:rFonts w:eastAsia="Times New Roman" w:cs="Times New Roman"/>
          <w:color w:val="000000" w:themeColor="text1"/>
          <w:sz w:val="28"/>
          <w:szCs w:val="28"/>
        </w:rPr>
        <w:t>3. Dự thảo Quy chế hoạt động của cơ sở theo </w:t>
      </w:r>
      <w:bookmarkStart w:id="3" w:name="bieumau_ms_03b"/>
      <w:r w:rsidRPr="002704D4">
        <w:rPr>
          <w:rFonts w:eastAsia="Times New Roman" w:cs="Times New Roman"/>
          <w:color w:val="000000" w:themeColor="text1"/>
          <w:sz w:val="28"/>
          <w:szCs w:val="28"/>
        </w:rPr>
        <w:t>Mẫu số 03b</w:t>
      </w:r>
      <w:bookmarkEnd w:id="3"/>
      <w:r w:rsidRPr="002704D4">
        <w:rPr>
          <w:rFonts w:eastAsia="Times New Roman" w:cs="Times New Roman"/>
          <w:color w:val="000000" w:themeColor="text1"/>
          <w:sz w:val="28"/>
          <w:szCs w:val="28"/>
        </w:rPr>
        <w:t xml:space="preserve"> tại Phụ lục ban hành kèm theo </w:t>
      </w:r>
      <w:r w:rsidRPr="002704D4">
        <w:rPr>
          <w:rFonts w:cs="Times New Roman"/>
          <w:color w:val="000000" w:themeColor="text1"/>
          <w:sz w:val="28"/>
          <w:szCs w:val="28"/>
        </w:rPr>
        <w:t>Nghị định số 103/2017/NĐ-CP</w:t>
      </w:r>
      <w:r w:rsidRPr="002704D4">
        <w:rPr>
          <w:rFonts w:eastAsia="Times New Roman" w:cs="Times New Roman"/>
          <w:color w:val="000000" w:themeColor="text1"/>
          <w:sz w:val="28"/>
          <w:szCs w:val="28"/>
        </w:rPr>
        <w:t>.</w:t>
      </w:r>
    </w:p>
    <w:p w:rsidR="003D2EFC" w:rsidRPr="002704D4" w:rsidRDefault="000B0F48" w:rsidP="000B0F48">
      <w:pPr>
        <w:pStyle w:val="NormalWeb"/>
        <w:shd w:val="clear" w:color="auto" w:fill="FFFFFF"/>
        <w:spacing w:before="120" w:beforeAutospacing="0" w:after="120" w:afterAutospacing="0" w:line="360" w:lineRule="exact"/>
        <w:ind w:firstLine="720"/>
        <w:jc w:val="both"/>
        <w:rPr>
          <w:color w:val="000000" w:themeColor="text1"/>
          <w:sz w:val="28"/>
          <w:szCs w:val="28"/>
        </w:rPr>
      </w:pPr>
      <w:r>
        <w:rPr>
          <w:b/>
          <w:bCs/>
          <w:color w:val="000000" w:themeColor="text1"/>
          <w:sz w:val="28"/>
          <w:szCs w:val="28"/>
        </w:rPr>
        <w:lastRenderedPageBreak/>
        <w:t>XII</w:t>
      </w:r>
      <w:r w:rsidR="0039243A">
        <w:rPr>
          <w:b/>
          <w:bCs/>
          <w:color w:val="000000" w:themeColor="text1"/>
          <w:sz w:val="28"/>
          <w:szCs w:val="28"/>
        </w:rPr>
        <w:t>I</w:t>
      </w:r>
      <w:r w:rsidR="00DF7216" w:rsidRPr="002704D4">
        <w:rPr>
          <w:b/>
          <w:bCs/>
          <w:color w:val="000000" w:themeColor="text1"/>
          <w:sz w:val="28"/>
          <w:szCs w:val="28"/>
        </w:rPr>
        <w:t>.</w:t>
      </w:r>
      <w:r w:rsidR="003D2EFC" w:rsidRPr="002704D4">
        <w:rPr>
          <w:b/>
          <w:bCs/>
          <w:color w:val="000000" w:themeColor="text1"/>
          <w:sz w:val="28"/>
          <w:szCs w:val="28"/>
        </w:rPr>
        <w:t xml:space="preserve"> Hồ sơ cấp giấy phép hoạt động cơ sở trợ giúp xã hội tại Điều 29 Nghị định số 103/2017/NĐ-CP </w:t>
      </w:r>
    </w:p>
    <w:p w:rsidR="000B0F48" w:rsidRDefault="003D2EFC" w:rsidP="000B0F48">
      <w:pPr>
        <w:pStyle w:val="NormalWeb"/>
        <w:shd w:val="clear" w:color="auto" w:fill="FFFFFF"/>
        <w:spacing w:before="120" w:beforeAutospacing="0" w:after="120" w:afterAutospacing="0" w:line="360" w:lineRule="exact"/>
        <w:ind w:firstLine="720"/>
        <w:jc w:val="both"/>
        <w:rPr>
          <w:color w:val="000000" w:themeColor="text1"/>
          <w:sz w:val="28"/>
          <w:szCs w:val="28"/>
        </w:rPr>
      </w:pPr>
      <w:r w:rsidRPr="002704D4">
        <w:rPr>
          <w:color w:val="000000" w:themeColor="text1"/>
          <w:sz w:val="28"/>
          <w:szCs w:val="28"/>
        </w:rPr>
        <w:t xml:space="preserve">1. Hồ sơ đề nghị cấp giấy phép hoạt động </w:t>
      </w:r>
      <w:r w:rsidR="000B0F48">
        <w:rPr>
          <w:color w:val="000000" w:themeColor="text1"/>
          <w:sz w:val="28"/>
          <w:szCs w:val="28"/>
        </w:rPr>
        <w:t>bao gồm:</w:t>
      </w:r>
    </w:p>
    <w:p w:rsidR="003D2EFC" w:rsidRPr="002704D4" w:rsidRDefault="003D2EFC" w:rsidP="000B0F48">
      <w:pPr>
        <w:pStyle w:val="NormalWeb"/>
        <w:shd w:val="clear" w:color="auto" w:fill="FFFFFF"/>
        <w:spacing w:before="120" w:beforeAutospacing="0" w:after="120" w:afterAutospacing="0" w:line="360" w:lineRule="exact"/>
        <w:ind w:firstLine="720"/>
        <w:jc w:val="both"/>
        <w:rPr>
          <w:color w:val="000000" w:themeColor="text1"/>
          <w:sz w:val="28"/>
          <w:szCs w:val="28"/>
        </w:rPr>
      </w:pPr>
      <w:r w:rsidRPr="002704D4">
        <w:rPr>
          <w:color w:val="000000" w:themeColor="text1"/>
          <w:sz w:val="28"/>
          <w:szCs w:val="28"/>
        </w:rPr>
        <w:t>Tờ khai đề nghị cấp giấy phép hoạt động của cơ sở theo </w:t>
      </w:r>
      <w:bookmarkStart w:id="4" w:name="bieumau_ms_09"/>
      <w:r w:rsidRPr="002704D4">
        <w:rPr>
          <w:color w:val="000000" w:themeColor="text1"/>
          <w:sz w:val="28"/>
          <w:szCs w:val="28"/>
        </w:rPr>
        <w:t>Mẫu số 09</w:t>
      </w:r>
      <w:bookmarkEnd w:id="4"/>
      <w:r w:rsidRPr="002704D4">
        <w:rPr>
          <w:color w:val="000000" w:themeColor="text1"/>
          <w:sz w:val="28"/>
          <w:szCs w:val="28"/>
        </w:rPr>
        <w:t xml:space="preserve"> tại Phụ lục ban hành kèm theo Nghị định số 103/2017/NĐ-CP. </w:t>
      </w:r>
    </w:p>
    <w:p w:rsidR="003D2EFC" w:rsidRPr="002704D4" w:rsidRDefault="003D2EFC" w:rsidP="000B0F48">
      <w:pPr>
        <w:pStyle w:val="NormalWeb"/>
        <w:shd w:val="clear" w:color="auto" w:fill="FFFFFF"/>
        <w:spacing w:before="120" w:beforeAutospacing="0" w:after="120" w:afterAutospacing="0" w:line="360" w:lineRule="exact"/>
        <w:ind w:firstLine="720"/>
        <w:jc w:val="both"/>
        <w:rPr>
          <w:color w:val="000000" w:themeColor="text1"/>
          <w:sz w:val="28"/>
          <w:szCs w:val="28"/>
        </w:rPr>
      </w:pPr>
      <w:r w:rsidRPr="002704D4">
        <w:rPr>
          <w:color w:val="000000" w:themeColor="text1"/>
          <w:sz w:val="28"/>
          <w:szCs w:val="28"/>
        </w:rPr>
        <w:t>2. Hồ sơ điều chỉnh, cấp lại giấy phép hoạt động gồm:</w:t>
      </w:r>
    </w:p>
    <w:p w:rsidR="003D2EFC" w:rsidRPr="002704D4" w:rsidRDefault="003D2EFC" w:rsidP="000B0F48">
      <w:pPr>
        <w:pStyle w:val="NormalWeb"/>
        <w:shd w:val="clear" w:color="auto" w:fill="FFFFFF"/>
        <w:spacing w:before="120" w:beforeAutospacing="0" w:after="120" w:afterAutospacing="0" w:line="360" w:lineRule="exact"/>
        <w:ind w:firstLine="720"/>
        <w:jc w:val="both"/>
        <w:rPr>
          <w:color w:val="000000" w:themeColor="text1"/>
          <w:sz w:val="28"/>
          <w:szCs w:val="28"/>
        </w:rPr>
      </w:pPr>
      <w:r w:rsidRPr="002704D4">
        <w:rPr>
          <w:color w:val="000000" w:themeColor="text1"/>
          <w:sz w:val="28"/>
          <w:szCs w:val="28"/>
        </w:rPr>
        <w:t>a) Văn bản đề nghị điều chỉnh, cấp lại giấy phép;</w:t>
      </w:r>
    </w:p>
    <w:p w:rsidR="002704D4" w:rsidRPr="002704D4" w:rsidRDefault="003D2EFC" w:rsidP="000B0F48">
      <w:pPr>
        <w:pStyle w:val="NormalWeb"/>
        <w:shd w:val="clear" w:color="auto" w:fill="FFFFFF"/>
        <w:spacing w:before="120" w:beforeAutospacing="0" w:after="120" w:afterAutospacing="0" w:line="360" w:lineRule="exact"/>
        <w:ind w:firstLine="720"/>
        <w:jc w:val="both"/>
        <w:rPr>
          <w:color w:val="000000" w:themeColor="text1"/>
          <w:sz w:val="28"/>
          <w:szCs w:val="28"/>
        </w:rPr>
      </w:pPr>
      <w:r w:rsidRPr="002704D4">
        <w:rPr>
          <w:color w:val="000000" w:themeColor="text1"/>
          <w:sz w:val="28"/>
          <w:szCs w:val="28"/>
        </w:rPr>
        <w:t xml:space="preserve">b) </w:t>
      </w:r>
      <w:r w:rsidR="00F750C3" w:rsidRPr="00F750C3">
        <w:rPr>
          <w:i/>
          <w:color w:val="000000" w:themeColor="text1"/>
          <w:sz w:val="28"/>
          <w:szCs w:val="28"/>
        </w:rPr>
        <w:t>Bản sao hoặc bản sao điện tử</w:t>
      </w:r>
      <w:r w:rsidR="00F750C3">
        <w:rPr>
          <w:color w:val="000000" w:themeColor="text1"/>
          <w:sz w:val="28"/>
          <w:szCs w:val="28"/>
        </w:rPr>
        <w:t xml:space="preserve"> </w:t>
      </w:r>
      <w:r w:rsidRPr="002704D4">
        <w:rPr>
          <w:color w:val="000000" w:themeColor="text1"/>
          <w:sz w:val="28"/>
          <w:szCs w:val="28"/>
        </w:rPr>
        <w:t>Giấy tờ chứng minh thay đổi tên gọi, địa chỉ trụ sở, người đứng đầu, loại hình cơ sở, nhiệm vụ và địa bàn hoạt động.</w:t>
      </w:r>
    </w:p>
    <w:p w:rsidR="003D2EFC" w:rsidRPr="002704D4" w:rsidRDefault="002704D4" w:rsidP="000B0F48">
      <w:pPr>
        <w:pStyle w:val="NormalWeb"/>
        <w:shd w:val="clear" w:color="auto" w:fill="FFFFFF"/>
        <w:spacing w:before="120" w:beforeAutospacing="0" w:after="120" w:afterAutospacing="0" w:line="360" w:lineRule="exact"/>
        <w:ind w:firstLine="720"/>
        <w:jc w:val="both"/>
        <w:rPr>
          <w:color w:val="000000" w:themeColor="text1"/>
          <w:sz w:val="28"/>
          <w:szCs w:val="28"/>
        </w:rPr>
      </w:pPr>
      <w:bookmarkStart w:id="5" w:name="dieu_46"/>
      <w:r>
        <w:rPr>
          <w:b/>
          <w:bCs/>
          <w:color w:val="000000" w:themeColor="text1"/>
          <w:sz w:val="28"/>
          <w:szCs w:val="28"/>
        </w:rPr>
        <w:t>X</w:t>
      </w:r>
      <w:r w:rsidR="0039243A">
        <w:rPr>
          <w:b/>
          <w:bCs/>
          <w:color w:val="000000" w:themeColor="text1"/>
          <w:sz w:val="28"/>
          <w:szCs w:val="28"/>
        </w:rPr>
        <w:t>IV</w:t>
      </w:r>
      <w:r>
        <w:rPr>
          <w:b/>
          <w:bCs/>
          <w:color w:val="000000" w:themeColor="text1"/>
          <w:sz w:val="28"/>
          <w:szCs w:val="28"/>
        </w:rPr>
        <w:t xml:space="preserve">. </w:t>
      </w:r>
      <w:r w:rsidR="003D2EFC" w:rsidRPr="002704D4">
        <w:rPr>
          <w:b/>
          <w:bCs/>
          <w:color w:val="000000" w:themeColor="text1"/>
          <w:sz w:val="28"/>
          <w:szCs w:val="28"/>
        </w:rPr>
        <w:t>Hồ sơ đăng ký hoạt động trợ giúp xã hội</w:t>
      </w:r>
      <w:bookmarkEnd w:id="5"/>
      <w:r w:rsidR="003D2EFC" w:rsidRPr="002704D4">
        <w:rPr>
          <w:b/>
          <w:bCs/>
          <w:color w:val="000000" w:themeColor="text1"/>
          <w:sz w:val="28"/>
          <w:szCs w:val="28"/>
        </w:rPr>
        <w:t xml:space="preserve"> tại Điều 46 Nghị định số 103/2017/NĐ-CP</w:t>
      </w:r>
    </w:p>
    <w:p w:rsidR="003D2EFC" w:rsidRPr="002704D4" w:rsidRDefault="003D2EFC" w:rsidP="000B0F48">
      <w:pPr>
        <w:pStyle w:val="NormalWeb"/>
        <w:shd w:val="clear" w:color="auto" w:fill="FFFFFF"/>
        <w:spacing w:before="120" w:beforeAutospacing="0" w:after="120" w:afterAutospacing="0" w:line="360" w:lineRule="exact"/>
        <w:ind w:firstLine="720"/>
        <w:jc w:val="both"/>
        <w:rPr>
          <w:color w:val="000000" w:themeColor="text1"/>
          <w:sz w:val="28"/>
          <w:szCs w:val="28"/>
        </w:rPr>
      </w:pPr>
      <w:r w:rsidRPr="002704D4">
        <w:rPr>
          <w:bCs/>
          <w:color w:val="000000" w:themeColor="text1"/>
          <w:sz w:val="28"/>
          <w:szCs w:val="28"/>
        </w:rPr>
        <w:t xml:space="preserve">Hồ sơ đăng ký hoạt động trợ giúp xã hội là </w:t>
      </w:r>
      <w:r w:rsidRPr="002704D4">
        <w:rPr>
          <w:color w:val="000000" w:themeColor="text1"/>
          <w:sz w:val="28"/>
          <w:szCs w:val="28"/>
        </w:rPr>
        <w:t>Tờ khai đăng ký hoạt động trợ giúp xã hội theo </w:t>
      </w:r>
      <w:bookmarkStart w:id="6" w:name="bieumau_ms_14"/>
      <w:r w:rsidRPr="002704D4">
        <w:rPr>
          <w:color w:val="000000" w:themeColor="text1"/>
          <w:sz w:val="28"/>
          <w:szCs w:val="28"/>
        </w:rPr>
        <w:t>Mẫu số 14</w:t>
      </w:r>
      <w:bookmarkEnd w:id="6"/>
      <w:r w:rsidRPr="002704D4">
        <w:rPr>
          <w:color w:val="000000" w:themeColor="text1"/>
          <w:sz w:val="28"/>
          <w:szCs w:val="28"/>
        </w:rPr>
        <w:t xml:space="preserve"> tại Phụ lục ban hành kèm theo </w:t>
      </w:r>
      <w:r w:rsidRPr="002704D4">
        <w:rPr>
          <w:bCs/>
          <w:color w:val="000000" w:themeColor="text1"/>
          <w:sz w:val="28"/>
          <w:szCs w:val="28"/>
        </w:rPr>
        <w:t>Nghị định số 103/2017/NĐ-CP</w:t>
      </w:r>
      <w:r w:rsidR="00394BAC">
        <w:rPr>
          <w:bCs/>
          <w:color w:val="000000" w:themeColor="text1"/>
          <w:sz w:val="28"/>
          <w:szCs w:val="28"/>
        </w:rPr>
        <w:t xml:space="preserve">. </w:t>
      </w:r>
    </w:p>
    <w:p w:rsidR="003D2EFC" w:rsidRPr="002704D4" w:rsidRDefault="003D2EFC" w:rsidP="002704D4">
      <w:pPr>
        <w:tabs>
          <w:tab w:val="right" w:leader="dot" w:pos="0"/>
          <w:tab w:val="left" w:pos="567"/>
        </w:tabs>
        <w:spacing w:before="120" w:after="120" w:line="360" w:lineRule="exact"/>
        <w:jc w:val="center"/>
        <w:rPr>
          <w:rFonts w:eastAsia="Times New Roman" w:cs="Times New Roman"/>
          <w:b/>
          <w:color w:val="000000" w:themeColor="text1"/>
          <w:sz w:val="28"/>
          <w:szCs w:val="28"/>
          <w:shd w:val="clear" w:color="auto" w:fill="FFFFFF"/>
          <w:lang w:val="en"/>
        </w:rPr>
      </w:pPr>
      <w:r w:rsidRPr="002704D4">
        <w:rPr>
          <w:rFonts w:eastAsia="Times New Roman" w:cs="Times New Roman"/>
          <w:b/>
          <w:color w:val="000000" w:themeColor="text1"/>
          <w:sz w:val="28"/>
          <w:szCs w:val="28"/>
          <w:shd w:val="clear" w:color="auto" w:fill="FFFFFF"/>
          <w:lang w:val="en"/>
        </w:rPr>
        <w:t xml:space="preserve">Mục 2 </w:t>
      </w:r>
    </w:p>
    <w:p w:rsidR="003D2EFC" w:rsidRPr="002704D4" w:rsidRDefault="003D2EFC" w:rsidP="002704D4">
      <w:pPr>
        <w:tabs>
          <w:tab w:val="right" w:leader="dot" w:pos="0"/>
          <w:tab w:val="left" w:pos="567"/>
        </w:tabs>
        <w:spacing w:before="120" w:after="120" w:line="360" w:lineRule="exact"/>
        <w:jc w:val="center"/>
        <w:rPr>
          <w:rFonts w:eastAsia="Times New Roman" w:cs="Times New Roman"/>
          <w:b/>
          <w:color w:val="000000" w:themeColor="text1"/>
          <w:sz w:val="28"/>
          <w:szCs w:val="28"/>
          <w:shd w:val="clear" w:color="auto" w:fill="FFFFFF"/>
          <w:lang w:val="en"/>
        </w:rPr>
      </w:pPr>
      <w:r w:rsidRPr="002704D4">
        <w:rPr>
          <w:rFonts w:eastAsia="Times New Roman" w:cs="Times New Roman"/>
          <w:b/>
          <w:color w:val="000000" w:themeColor="text1"/>
          <w:sz w:val="28"/>
          <w:szCs w:val="28"/>
          <w:shd w:val="clear" w:color="auto" w:fill="FFFFFF"/>
          <w:lang w:val="en"/>
        </w:rPr>
        <w:t xml:space="preserve">Cắt giảm điều kiện sản xuất, kinh doanh </w:t>
      </w:r>
    </w:p>
    <w:p w:rsidR="003D2EFC" w:rsidRPr="002704D4" w:rsidRDefault="00DF7216" w:rsidP="000B0F48">
      <w:pPr>
        <w:pStyle w:val="NormalWeb"/>
        <w:spacing w:before="120" w:beforeAutospacing="0" w:after="120" w:afterAutospacing="0" w:line="360" w:lineRule="exact"/>
        <w:ind w:firstLine="720"/>
        <w:jc w:val="both"/>
        <w:rPr>
          <w:color w:val="000000" w:themeColor="text1"/>
          <w:sz w:val="28"/>
          <w:szCs w:val="28"/>
        </w:rPr>
      </w:pPr>
      <w:bookmarkStart w:id="7" w:name="dieu_4"/>
      <w:r w:rsidRPr="002704D4">
        <w:rPr>
          <w:rStyle w:val="demuc4"/>
          <w:rFonts w:eastAsiaTheme="majorEastAsia"/>
          <w:b/>
          <w:bCs/>
          <w:color w:val="000000" w:themeColor="text1"/>
          <w:sz w:val="28"/>
          <w:szCs w:val="28"/>
        </w:rPr>
        <w:t xml:space="preserve">I. </w:t>
      </w:r>
      <w:r w:rsidR="003D2EFC" w:rsidRPr="002704D4">
        <w:rPr>
          <w:b/>
          <w:bCs/>
          <w:color w:val="000000" w:themeColor="text1"/>
          <w:sz w:val="28"/>
          <w:szCs w:val="28"/>
          <w:shd w:val="clear" w:color="auto" w:fill="FFFFFF"/>
          <w:lang w:val="vi-VN"/>
        </w:rPr>
        <w:t>Điều kiện đối với cơ sở sản xuất chế phẩm</w:t>
      </w:r>
      <w:bookmarkEnd w:id="7"/>
      <w:r w:rsidR="003D2EFC" w:rsidRPr="002704D4">
        <w:rPr>
          <w:b/>
          <w:bCs/>
          <w:color w:val="000000" w:themeColor="text1"/>
          <w:sz w:val="28"/>
          <w:szCs w:val="28"/>
          <w:shd w:val="clear" w:color="auto" w:fill="FFFFFF"/>
        </w:rPr>
        <w:t xml:space="preserve"> tại Điều 4 của </w:t>
      </w:r>
      <w:r w:rsidR="003D2EFC" w:rsidRPr="002704D4">
        <w:rPr>
          <w:rStyle w:val="demuc4"/>
          <w:rFonts w:eastAsiaTheme="majorEastAsia"/>
          <w:b/>
          <w:bCs/>
          <w:color w:val="000000" w:themeColor="text1"/>
          <w:sz w:val="28"/>
          <w:szCs w:val="28"/>
        </w:rPr>
        <w:t xml:space="preserve">Nghị định số 91/2016 </w:t>
      </w:r>
    </w:p>
    <w:p w:rsidR="003D2EFC" w:rsidRPr="002704D4" w:rsidRDefault="003D2EFC" w:rsidP="000B0F48">
      <w:pPr>
        <w:pStyle w:val="NormalWeb"/>
        <w:spacing w:before="120" w:beforeAutospacing="0" w:after="120" w:afterAutospacing="0" w:line="360" w:lineRule="exact"/>
        <w:ind w:firstLine="720"/>
        <w:jc w:val="both"/>
        <w:rPr>
          <w:color w:val="000000" w:themeColor="text1"/>
          <w:sz w:val="28"/>
          <w:szCs w:val="28"/>
          <w:shd w:val="clear" w:color="auto" w:fill="FFFFFF"/>
        </w:rPr>
      </w:pPr>
      <w:r w:rsidRPr="002704D4">
        <w:rPr>
          <w:color w:val="000000" w:themeColor="text1"/>
          <w:sz w:val="28"/>
          <w:szCs w:val="28"/>
          <w:shd w:val="clear" w:color="auto" w:fill="FFFFFF"/>
        </w:rPr>
        <w:t xml:space="preserve">Cơ sở sản xuất chế phẩm phải đáp ứng các yêu cầu về nhân sự, cơ sở vật </w:t>
      </w:r>
      <w:r w:rsidRPr="000B0F48">
        <w:rPr>
          <w:color w:val="000000" w:themeColor="text1"/>
          <w:spacing w:val="-8"/>
          <w:sz w:val="28"/>
          <w:szCs w:val="28"/>
          <w:shd w:val="clear" w:color="auto" w:fill="FFFFFF"/>
        </w:rPr>
        <w:t>chất, trang thiết bị theo quy định tại các </w:t>
      </w:r>
      <w:bookmarkStart w:id="8" w:name="tc_1"/>
      <w:r w:rsidRPr="000B0F48">
        <w:rPr>
          <w:color w:val="000000" w:themeColor="text1"/>
          <w:spacing w:val="-8"/>
          <w:sz w:val="28"/>
          <w:szCs w:val="28"/>
          <w:shd w:val="clear" w:color="auto" w:fill="FFFFFF"/>
        </w:rPr>
        <w:t>Điều 5 và 6 Ng</w:t>
      </w:r>
      <w:bookmarkEnd w:id="8"/>
      <w:r w:rsidRPr="000B0F48">
        <w:rPr>
          <w:color w:val="000000" w:themeColor="text1"/>
          <w:spacing w:val="-8"/>
          <w:sz w:val="28"/>
          <w:szCs w:val="28"/>
          <w:shd w:val="clear" w:color="auto" w:fill="FFFFFF"/>
        </w:rPr>
        <w:t>hị định số 91/2016/NĐ-CP</w:t>
      </w:r>
      <w:r w:rsidR="000B0F48" w:rsidRPr="000B0F48">
        <w:rPr>
          <w:color w:val="000000" w:themeColor="text1"/>
          <w:spacing w:val="-8"/>
          <w:sz w:val="28"/>
          <w:szCs w:val="28"/>
          <w:shd w:val="clear" w:color="auto" w:fill="FFFFFF"/>
        </w:rPr>
        <w:t>.</w:t>
      </w:r>
      <w:r w:rsidR="000B0F48">
        <w:rPr>
          <w:color w:val="000000" w:themeColor="text1"/>
          <w:sz w:val="28"/>
          <w:szCs w:val="28"/>
          <w:shd w:val="clear" w:color="auto" w:fill="FFFFFF"/>
        </w:rPr>
        <w:t xml:space="preserve"> </w:t>
      </w:r>
    </w:p>
    <w:p w:rsidR="003D2EFC" w:rsidRPr="002704D4" w:rsidRDefault="00DF7216" w:rsidP="000B0F48">
      <w:pPr>
        <w:pStyle w:val="NormalWeb"/>
        <w:spacing w:before="120" w:beforeAutospacing="0" w:after="120" w:afterAutospacing="0" w:line="360" w:lineRule="exact"/>
        <w:ind w:firstLine="720"/>
        <w:jc w:val="both"/>
        <w:rPr>
          <w:b/>
          <w:bCs/>
          <w:color w:val="000000" w:themeColor="text1"/>
          <w:sz w:val="28"/>
          <w:szCs w:val="28"/>
          <w:shd w:val="clear" w:color="auto" w:fill="FFFFFF"/>
        </w:rPr>
      </w:pPr>
      <w:bookmarkStart w:id="9" w:name="dieu_10"/>
      <w:r w:rsidRPr="002704D4">
        <w:rPr>
          <w:b/>
          <w:color w:val="000000" w:themeColor="text1"/>
          <w:sz w:val="28"/>
          <w:szCs w:val="28"/>
          <w:shd w:val="clear" w:color="auto" w:fill="FFFFFF"/>
        </w:rPr>
        <w:t>II.</w:t>
      </w:r>
      <w:r w:rsidRPr="002704D4">
        <w:rPr>
          <w:color w:val="000000" w:themeColor="text1"/>
          <w:sz w:val="28"/>
          <w:szCs w:val="28"/>
          <w:shd w:val="clear" w:color="auto" w:fill="FFFFFF"/>
        </w:rPr>
        <w:t xml:space="preserve"> </w:t>
      </w:r>
      <w:r w:rsidR="003D2EFC" w:rsidRPr="002704D4">
        <w:rPr>
          <w:b/>
          <w:bCs/>
          <w:color w:val="000000" w:themeColor="text1"/>
          <w:sz w:val="28"/>
          <w:szCs w:val="28"/>
          <w:shd w:val="clear" w:color="auto" w:fill="FFFFFF"/>
          <w:lang w:val="vi-VN"/>
        </w:rPr>
        <w:t>Điều kiện đối với cơ sở thực hiện kiểm nghiệm</w:t>
      </w:r>
      <w:bookmarkEnd w:id="9"/>
      <w:r w:rsidR="003D2EFC" w:rsidRPr="002704D4">
        <w:rPr>
          <w:b/>
          <w:bCs/>
          <w:color w:val="000000" w:themeColor="text1"/>
          <w:sz w:val="28"/>
          <w:szCs w:val="28"/>
          <w:shd w:val="clear" w:color="auto" w:fill="FFFFFF"/>
        </w:rPr>
        <w:t xml:space="preserve"> tại Điều 10 Nghị định số 91/2016/NĐ-CP</w:t>
      </w:r>
    </w:p>
    <w:p w:rsidR="003D2EFC" w:rsidRPr="002704D4" w:rsidRDefault="003D2EFC" w:rsidP="000B0F48">
      <w:pPr>
        <w:pStyle w:val="NormalWeb"/>
        <w:spacing w:before="120" w:beforeAutospacing="0" w:after="120" w:afterAutospacing="0" w:line="360" w:lineRule="exact"/>
        <w:ind w:firstLine="720"/>
        <w:jc w:val="both"/>
        <w:rPr>
          <w:rStyle w:val="demuc4"/>
          <w:rFonts w:eastAsiaTheme="majorEastAsia"/>
          <w:b/>
          <w:bCs/>
          <w:color w:val="000000" w:themeColor="text1"/>
          <w:sz w:val="28"/>
          <w:szCs w:val="28"/>
        </w:rPr>
      </w:pPr>
      <w:r w:rsidRPr="002704D4">
        <w:rPr>
          <w:bCs/>
          <w:color w:val="000000" w:themeColor="text1"/>
          <w:sz w:val="28"/>
          <w:szCs w:val="28"/>
          <w:shd w:val="clear" w:color="auto" w:fill="FFFFFF"/>
        </w:rPr>
        <w:t>C</w:t>
      </w:r>
      <w:r w:rsidRPr="002704D4">
        <w:rPr>
          <w:bCs/>
          <w:color w:val="000000" w:themeColor="text1"/>
          <w:sz w:val="28"/>
          <w:szCs w:val="28"/>
          <w:shd w:val="clear" w:color="auto" w:fill="FFFFFF"/>
          <w:lang w:val="vi-VN"/>
        </w:rPr>
        <w:t>ơ sở thực hiện kiểm nghiệm</w:t>
      </w:r>
      <w:r w:rsidRPr="002704D4">
        <w:rPr>
          <w:bCs/>
          <w:color w:val="000000" w:themeColor="text1"/>
          <w:sz w:val="28"/>
          <w:szCs w:val="28"/>
          <w:shd w:val="clear" w:color="auto" w:fill="FFFFFF"/>
        </w:rPr>
        <w:t xml:space="preserve"> phải đ</w:t>
      </w:r>
      <w:r w:rsidRPr="002704D4">
        <w:rPr>
          <w:color w:val="000000" w:themeColor="text1"/>
          <w:sz w:val="28"/>
          <w:szCs w:val="28"/>
          <w:shd w:val="clear" w:color="auto" w:fill="FFFFFF"/>
        </w:rPr>
        <w:t>ược công nhận phù hợp ISO/IEC 17025.</w:t>
      </w:r>
    </w:p>
    <w:p w:rsidR="003D2EFC" w:rsidRPr="002704D4" w:rsidRDefault="00DF7216" w:rsidP="000B0F48">
      <w:pPr>
        <w:pStyle w:val="NormalWeb"/>
        <w:spacing w:before="120" w:beforeAutospacing="0" w:after="120" w:afterAutospacing="0" w:line="360" w:lineRule="exact"/>
        <w:ind w:firstLine="720"/>
        <w:jc w:val="both"/>
        <w:rPr>
          <w:color w:val="000000" w:themeColor="text1"/>
          <w:sz w:val="28"/>
          <w:szCs w:val="28"/>
        </w:rPr>
      </w:pPr>
      <w:r w:rsidRPr="002704D4">
        <w:rPr>
          <w:rStyle w:val="demuc4"/>
          <w:rFonts w:eastAsiaTheme="majorEastAsia"/>
          <w:b/>
          <w:bCs/>
          <w:color w:val="000000" w:themeColor="text1"/>
          <w:sz w:val="28"/>
          <w:szCs w:val="28"/>
        </w:rPr>
        <w:t xml:space="preserve">III. </w:t>
      </w:r>
      <w:r w:rsidR="003D2EFC" w:rsidRPr="002704D4">
        <w:rPr>
          <w:rStyle w:val="demuc4"/>
          <w:rFonts w:eastAsiaTheme="majorEastAsia"/>
          <w:b/>
          <w:bCs/>
          <w:color w:val="000000" w:themeColor="text1"/>
          <w:sz w:val="28"/>
          <w:szCs w:val="28"/>
        </w:rPr>
        <w:t xml:space="preserve">Điều kiện đối với cơ sở thực hiện khảo nghiệm tại Điều 14 Nghị định số 91/2016 </w:t>
      </w:r>
    </w:p>
    <w:p w:rsidR="003D2EFC" w:rsidRPr="002704D4" w:rsidRDefault="003D2EFC" w:rsidP="000B0F48">
      <w:pPr>
        <w:pStyle w:val="NormalWeb"/>
        <w:spacing w:before="120" w:beforeAutospacing="0" w:after="120" w:afterAutospacing="0" w:line="360" w:lineRule="exact"/>
        <w:ind w:firstLine="720"/>
        <w:jc w:val="both"/>
        <w:rPr>
          <w:color w:val="000000" w:themeColor="text1"/>
          <w:sz w:val="28"/>
          <w:szCs w:val="28"/>
        </w:rPr>
      </w:pPr>
      <w:r w:rsidRPr="002704D4">
        <w:rPr>
          <w:color w:val="000000" w:themeColor="text1"/>
          <w:sz w:val="28"/>
          <w:szCs w:val="28"/>
        </w:rPr>
        <w:t>1. Yêu cầu về nhân sự: Người phụ trách bộ phận khảo nghiệm có ít nhất 03 năm kinh nghiệm trong lĩnh vực khảo nghiệm chế phẩm.</w:t>
      </w:r>
    </w:p>
    <w:p w:rsidR="003D2EFC" w:rsidRPr="002704D4" w:rsidRDefault="003D2EFC" w:rsidP="000B0F48">
      <w:pPr>
        <w:pStyle w:val="NormalWeb"/>
        <w:spacing w:before="120" w:beforeAutospacing="0" w:after="120" w:afterAutospacing="0" w:line="360" w:lineRule="exact"/>
        <w:ind w:firstLine="720"/>
        <w:jc w:val="both"/>
        <w:rPr>
          <w:color w:val="000000" w:themeColor="text1"/>
          <w:sz w:val="28"/>
          <w:szCs w:val="28"/>
        </w:rPr>
      </w:pPr>
      <w:r w:rsidRPr="002704D4">
        <w:rPr>
          <w:color w:val="000000" w:themeColor="text1"/>
          <w:sz w:val="28"/>
          <w:szCs w:val="28"/>
        </w:rPr>
        <w:t>2. Yêu cầu về cơ sở vật chất:</w:t>
      </w:r>
    </w:p>
    <w:p w:rsidR="003D2EFC" w:rsidRPr="002704D4" w:rsidRDefault="003D2EFC" w:rsidP="000B0F48">
      <w:pPr>
        <w:pStyle w:val="NormalWeb"/>
        <w:spacing w:before="120" w:beforeAutospacing="0" w:after="120" w:afterAutospacing="0" w:line="360" w:lineRule="exact"/>
        <w:ind w:firstLine="720"/>
        <w:jc w:val="both"/>
        <w:rPr>
          <w:color w:val="000000" w:themeColor="text1"/>
          <w:sz w:val="28"/>
          <w:szCs w:val="28"/>
        </w:rPr>
      </w:pPr>
      <w:r w:rsidRPr="002704D4">
        <w:rPr>
          <w:color w:val="000000" w:themeColor="text1"/>
          <w:sz w:val="28"/>
          <w:szCs w:val="28"/>
        </w:rPr>
        <w:t>a) Có phòng khảo nghiệm được công nhận phù hợp ISO/IEC 17025 hoặc ISO 15189. Trường hợp có hoạt động dịch vụ thử nghiệm thì hoạt động thử nghiệm phải được đăng ký theo quy định của pháp luật về điều kiện kinh doanh dịch vụ đánh giá sự phù hợp;</w:t>
      </w:r>
    </w:p>
    <w:p w:rsidR="003D2EFC" w:rsidRPr="002704D4" w:rsidRDefault="003D2EFC" w:rsidP="000B0F48">
      <w:pPr>
        <w:pStyle w:val="NormalWeb"/>
        <w:spacing w:before="120" w:beforeAutospacing="0" w:after="120" w:afterAutospacing="0" w:line="360" w:lineRule="exact"/>
        <w:ind w:firstLine="720"/>
        <w:jc w:val="both"/>
        <w:rPr>
          <w:color w:val="000000" w:themeColor="text1"/>
          <w:sz w:val="28"/>
          <w:szCs w:val="28"/>
        </w:rPr>
      </w:pPr>
      <w:r w:rsidRPr="002704D4">
        <w:rPr>
          <w:color w:val="000000" w:themeColor="text1"/>
          <w:sz w:val="28"/>
          <w:szCs w:val="28"/>
        </w:rPr>
        <w:lastRenderedPageBreak/>
        <w:t>b) Có các chủng côn trùng, vi khuẩn, vi rút đủ cho quy trình khảo nghiệm.</w:t>
      </w:r>
    </w:p>
    <w:p w:rsidR="003D2EFC" w:rsidRPr="002704D4" w:rsidRDefault="00DF7216" w:rsidP="000B0F48">
      <w:pPr>
        <w:pStyle w:val="NormalWeb"/>
        <w:shd w:val="clear" w:color="auto" w:fill="FFFFFF"/>
        <w:spacing w:before="120" w:beforeAutospacing="0" w:after="120" w:afterAutospacing="0" w:line="360" w:lineRule="exact"/>
        <w:ind w:firstLine="720"/>
        <w:jc w:val="both"/>
        <w:rPr>
          <w:color w:val="000000" w:themeColor="text1"/>
          <w:sz w:val="28"/>
          <w:szCs w:val="28"/>
        </w:rPr>
      </w:pPr>
      <w:bookmarkStart w:id="10" w:name="dieu_41"/>
      <w:r w:rsidRPr="002704D4">
        <w:rPr>
          <w:b/>
          <w:bCs/>
          <w:color w:val="000000" w:themeColor="text1"/>
          <w:sz w:val="28"/>
          <w:szCs w:val="28"/>
        </w:rPr>
        <w:t>IV.</w:t>
      </w:r>
      <w:r w:rsidR="003D2EFC" w:rsidRPr="002704D4">
        <w:rPr>
          <w:b/>
          <w:bCs/>
          <w:color w:val="000000" w:themeColor="text1"/>
          <w:sz w:val="28"/>
          <w:szCs w:val="28"/>
          <w:lang w:val="vi-VN"/>
        </w:rPr>
        <w:t xml:space="preserve"> </w:t>
      </w:r>
      <w:r w:rsidR="003D2EFC" w:rsidRPr="002704D4">
        <w:rPr>
          <w:b/>
          <w:bCs/>
          <w:color w:val="000000" w:themeColor="text1"/>
          <w:sz w:val="28"/>
          <w:szCs w:val="28"/>
        </w:rPr>
        <w:t xml:space="preserve"> </w:t>
      </w:r>
      <w:r w:rsidR="003D2EFC" w:rsidRPr="002704D4">
        <w:rPr>
          <w:b/>
          <w:bCs/>
          <w:color w:val="000000" w:themeColor="text1"/>
          <w:sz w:val="28"/>
          <w:szCs w:val="28"/>
          <w:lang w:val="vi-VN"/>
        </w:rPr>
        <w:t>Điều kiện đối với cơ sở cung cấp dịch vụ diệt côn trùng, diệt khuẩn bằng chế phẩm</w:t>
      </w:r>
      <w:bookmarkEnd w:id="10"/>
      <w:r w:rsidR="003D2EFC" w:rsidRPr="002704D4">
        <w:rPr>
          <w:b/>
          <w:bCs/>
          <w:color w:val="000000" w:themeColor="text1"/>
          <w:sz w:val="28"/>
          <w:szCs w:val="28"/>
        </w:rPr>
        <w:t xml:space="preserve"> tại Điều 41 Nghị định số 91/2016/NĐ-CP</w:t>
      </w:r>
    </w:p>
    <w:p w:rsidR="003D2EFC" w:rsidRPr="002704D4" w:rsidRDefault="003D2EFC" w:rsidP="000B0F48">
      <w:pPr>
        <w:pStyle w:val="NormalWeb"/>
        <w:shd w:val="clear" w:color="auto" w:fill="FFFFFF"/>
        <w:spacing w:before="120" w:beforeAutospacing="0" w:after="120" w:afterAutospacing="0" w:line="360" w:lineRule="exact"/>
        <w:ind w:firstLine="720"/>
        <w:jc w:val="both"/>
        <w:rPr>
          <w:color w:val="000000" w:themeColor="text1"/>
          <w:sz w:val="28"/>
          <w:szCs w:val="28"/>
        </w:rPr>
      </w:pPr>
      <w:r w:rsidRPr="002704D4">
        <w:rPr>
          <w:color w:val="000000" w:themeColor="text1"/>
          <w:sz w:val="28"/>
          <w:szCs w:val="28"/>
          <w:lang w:val="vi-VN"/>
        </w:rPr>
        <w:t>Người trực tiếp thực hiện diệt côn trùng, diệt khuẩn phải </w:t>
      </w:r>
      <w:r w:rsidRPr="002704D4">
        <w:rPr>
          <w:color w:val="000000" w:themeColor="text1"/>
          <w:sz w:val="28"/>
          <w:szCs w:val="28"/>
        </w:rPr>
        <w:t>đ</w:t>
      </w:r>
      <w:r w:rsidRPr="002704D4">
        <w:rPr>
          <w:color w:val="000000" w:themeColor="text1"/>
          <w:sz w:val="28"/>
          <w:szCs w:val="28"/>
          <w:lang w:val="vi-VN"/>
        </w:rPr>
        <w:t>ược tập huấn kiến thức sau và được chủ cơ sở xác nhận đã được tập huấn về:</w:t>
      </w:r>
    </w:p>
    <w:p w:rsidR="003D2EFC" w:rsidRPr="002704D4" w:rsidRDefault="003D2EFC" w:rsidP="000B0F48">
      <w:pPr>
        <w:pStyle w:val="NormalWeb"/>
        <w:shd w:val="clear" w:color="auto" w:fill="FFFFFF"/>
        <w:spacing w:before="120" w:beforeAutospacing="0" w:after="120" w:afterAutospacing="0" w:line="360" w:lineRule="exact"/>
        <w:ind w:firstLine="720"/>
        <w:jc w:val="both"/>
        <w:rPr>
          <w:color w:val="000000" w:themeColor="text1"/>
          <w:sz w:val="28"/>
          <w:szCs w:val="28"/>
        </w:rPr>
      </w:pPr>
      <w:r w:rsidRPr="002704D4">
        <w:rPr>
          <w:color w:val="000000" w:themeColor="text1"/>
          <w:sz w:val="28"/>
          <w:szCs w:val="28"/>
        </w:rPr>
        <w:t xml:space="preserve">1. </w:t>
      </w:r>
      <w:r w:rsidRPr="002704D4">
        <w:rPr>
          <w:color w:val="000000" w:themeColor="text1"/>
          <w:sz w:val="28"/>
          <w:szCs w:val="28"/>
          <w:lang w:val="vi-VN"/>
        </w:rPr>
        <w:t>Cách đọc thông tin trên nhãn chế phẩm;</w:t>
      </w:r>
    </w:p>
    <w:p w:rsidR="003D2EFC" w:rsidRPr="000B0F48" w:rsidRDefault="003D2EFC" w:rsidP="000B0F48">
      <w:pPr>
        <w:pStyle w:val="NormalWeb"/>
        <w:shd w:val="clear" w:color="auto" w:fill="FFFFFF"/>
        <w:spacing w:before="120" w:beforeAutospacing="0" w:after="120" w:afterAutospacing="0" w:line="360" w:lineRule="exact"/>
        <w:ind w:firstLine="720"/>
        <w:jc w:val="both"/>
        <w:rPr>
          <w:color w:val="000000" w:themeColor="text1"/>
          <w:spacing w:val="-8"/>
          <w:sz w:val="28"/>
          <w:szCs w:val="28"/>
        </w:rPr>
      </w:pPr>
      <w:r w:rsidRPr="000B0F48">
        <w:rPr>
          <w:color w:val="000000" w:themeColor="text1"/>
          <w:spacing w:val="-8"/>
          <w:sz w:val="28"/>
          <w:szCs w:val="28"/>
        </w:rPr>
        <w:t>2.</w:t>
      </w:r>
      <w:r w:rsidRPr="000B0F48">
        <w:rPr>
          <w:color w:val="000000" w:themeColor="text1"/>
          <w:spacing w:val="-8"/>
          <w:sz w:val="28"/>
          <w:szCs w:val="28"/>
          <w:lang w:val="vi-VN"/>
        </w:rPr>
        <w:t xml:space="preserve"> Kỹ thuật diệt côn trùng, diệt khuẩn phù hợp với dịch vụ mà cơ sở cung cấp.</w:t>
      </w:r>
    </w:p>
    <w:p w:rsidR="003D2EFC" w:rsidRDefault="003D2EFC" w:rsidP="000B0F48">
      <w:pPr>
        <w:pStyle w:val="NormalWeb"/>
        <w:shd w:val="clear" w:color="auto" w:fill="FFFFFF"/>
        <w:spacing w:before="120" w:beforeAutospacing="0" w:after="120" w:afterAutospacing="0" w:line="360" w:lineRule="exact"/>
        <w:ind w:firstLine="720"/>
        <w:jc w:val="both"/>
        <w:rPr>
          <w:color w:val="000000" w:themeColor="text1"/>
          <w:sz w:val="28"/>
          <w:szCs w:val="28"/>
          <w:lang w:val="vi-VN"/>
        </w:rPr>
      </w:pPr>
      <w:r w:rsidRPr="002704D4">
        <w:rPr>
          <w:color w:val="000000" w:themeColor="text1"/>
          <w:sz w:val="28"/>
          <w:szCs w:val="28"/>
        </w:rPr>
        <w:t xml:space="preserve">3. </w:t>
      </w:r>
      <w:r w:rsidRPr="002704D4">
        <w:rPr>
          <w:color w:val="000000" w:themeColor="text1"/>
          <w:sz w:val="28"/>
          <w:szCs w:val="28"/>
          <w:lang w:val="vi-VN"/>
        </w:rPr>
        <w:t>Sử dụng và thải bỏ an toàn chế phẩm</w:t>
      </w:r>
      <w:r w:rsidR="00CF6AC3">
        <w:rPr>
          <w:color w:val="000000" w:themeColor="text1"/>
          <w:sz w:val="28"/>
          <w:szCs w:val="28"/>
        </w:rPr>
        <w:t xml:space="preserve"> </w:t>
      </w:r>
      <w:r w:rsidRPr="002704D4">
        <w:rPr>
          <w:color w:val="000000" w:themeColor="text1"/>
          <w:sz w:val="28"/>
          <w:szCs w:val="28"/>
          <w:lang w:val="vi-VN"/>
        </w:rPr>
        <w:t>diệt côn trùng, diệt khuẩn.</w:t>
      </w:r>
    </w:p>
    <w:p w:rsidR="000C0400" w:rsidRPr="00723797" w:rsidRDefault="000C0400" w:rsidP="00723797">
      <w:pPr>
        <w:pStyle w:val="Heading4"/>
        <w:shd w:val="clear" w:color="auto" w:fill="FFFFFF"/>
        <w:spacing w:before="0" w:beforeAutospacing="0" w:after="360" w:afterAutospacing="0" w:line="315" w:lineRule="atLeast"/>
        <w:jc w:val="both"/>
        <w:rPr>
          <w:caps/>
          <w:color w:val="031739"/>
          <w:sz w:val="28"/>
          <w:szCs w:val="28"/>
        </w:rPr>
      </w:pPr>
      <w:r>
        <w:rPr>
          <w:rFonts w:ascii="Arial" w:hAnsi="Arial" w:cs="Arial"/>
          <w:color w:val="000000"/>
          <w:sz w:val="18"/>
          <w:szCs w:val="18"/>
        </w:rPr>
        <w:tab/>
      </w:r>
      <w:r w:rsidRPr="00723797">
        <w:rPr>
          <w:color w:val="000000" w:themeColor="text1"/>
          <w:sz w:val="28"/>
          <w:szCs w:val="28"/>
        </w:rPr>
        <w:t xml:space="preserve">V. </w:t>
      </w:r>
      <w:bookmarkStart w:id="11" w:name="dieu_53"/>
      <w:r w:rsidRPr="00723797">
        <w:rPr>
          <w:color w:val="000000" w:themeColor="text1"/>
          <w:sz w:val="28"/>
          <w:szCs w:val="28"/>
        </w:rPr>
        <w:t>Điều kiện thực hiện dịch vụ tư vấn về kỹ thuật</w:t>
      </w:r>
      <w:bookmarkEnd w:id="11"/>
      <w:r w:rsidRPr="00723797">
        <w:rPr>
          <w:color w:val="000000" w:themeColor="text1"/>
          <w:sz w:val="28"/>
          <w:szCs w:val="28"/>
        </w:rPr>
        <w:t> </w:t>
      </w:r>
      <w:bookmarkStart w:id="12" w:name="cumtu_657"/>
      <w:r w:rsidRPr="00723797">
        <w:rPr>
          <w:color w:val="000000" w:themeColor="text1"/>
          <w:sz w:val="28"/>
          <w:szCs w:val="28"/>
        </w:rPr>
        <w:t xml:space="preserve"> thiết bị y tế</w:t>
      </w:r>
      <w:bookmarkEnd w:id="12"/>
      <w:r w:rsidRPr="00723797">
        <w:rPr>
          <w:color w:val="000000" w:themeColor="text1"/>
          <w:sz w:val="28"/>
          <w:szCs w:val="28"/>
        </w:rPr>
        <w:t xml:space="preserve"> tại Điều 53 Nghị định số 98/2021/NĐ-CP</w:t>
      </w:r>
      <w:r w:rsidR="00723797" w:rsidRPr="00723797">
        <w:rPr>
          <w:b w:val="0"/>
          <w:bCs w:val="0"/>
          <w:color w:val="000000" w:themeColor="text1"/>
          <w:sz w:val="28"/>
          <w:szCs w:val="28"/>
        </w:rPr>
        <w:t xml:space="preserve"> v</w:t>
      </w:r>
      <w:r w:rsidR="00723797" w:rsidRPr="00723797">
        <w:rPr>
          <w:color w:val="000000" w:themeColor="text1"/>
          <w:sz w:val="28"/>
          <w:szCs w:val="28"/>
        </w:rPr>
        <w:t xml:space="preserve">ề quản lý trang thiết bị y tế, được sửa đổi, bổ sung bởi </w:t>
      </w:r>
      <w:r w:rsidR="00723797" w:rsidRPr="00723797">
        <w:rPr>
          <w:color w:val="000000" w:themeColor="text1"/>
          <w:sz w:val="28"/>
          <w:szCs w:val="28"/>
          <w:shd w:val="clear" w:color="auto" w:fill="FFFFFF"/>
        </w:rPr>
        <w:t>Nghị định số 07/2023/NĐ-CP, Nghị định số 96/2023/NĐ-CP, Nghị định số 85/2024/NĐ-CP, Nghị định số 04/2025/NĐ-CP</w:t>
      </w:r>
    </w:p>
    <w:p w:rsidR="000C0400" w:rsidRPr="00177F5D" w:rsidRDefault="000C0400" w:rsidP="000C0400">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 xml:space="preserve">1. Việc thực hiện dịch vụ tư vấn về lập danh mục và xây dựng cấu hình, tính năng kỹ </w:t>
      </w:r>
      <w:bookmarkStart w:id="13" w:name="cumtu_658"/>
      <w:r w:rsidR="00727F08">
        <w:rPr>
          <w:rFonts w:eastAsia="Times New Roman" w:cs="Times New Roman"/>
          <w:sz w:val="28"/>
          <w:szCs w:val="28"/>
        </w:rPr>
        <w:t>thuật</w:t>
      </w:r>
      <w:r w:rsidRPr="00177F5D">
        <w:rPr>
          <w:rFonts w:eastAsia="Times New Roman" w:cs="Times New Roman"/>
          <w:sz w:val="28"/>
          <w:szCs w:val="28"/>
        </w:rPr>
        <w:t xml:space="preserve"> thiết bị y tế</w:t>
      </w:r>
      <w:bookmarkEnd w:id="13"/>
      <w:r w:rsidRPr="00177F5D">
        <w:rPr>
          <w:rFonts w:eastAsia="Times New Roman" w:cs="Times New Roman"/>
          <w:sz w:val="28"/>
          <w:szCs w:val="28"/>
        </w:rPr>
        <w:t> phải được thực hiện bởi cá nhân đã được cấp giấy chứng nhận đã qua đào tạo về tư vấn kỹ thuật </w:t>
      </w:r>
      <w:bookmarkStart w:id="14" w:name="cumtu_659"/>
      <w:r w:rsidRPr="00177F5D">
        <w:rPr>
          <w:rFonts w:eastAsia="Times New Roman" w:cs="Times New Roman"/>
          <w:sz w:val="28"/>
          <w:szCs w:val="28"/>
        </w:rPr>
        <w:t>thiết bị y tế</w:t>
      </w:r>
      <w:bookmarkEnd w:id="14"/>
      <w:r w:rsidRPr="00177F5D">
        <w:rPr>
          <w:rFonts w:eastAsia="Times New Roman" w:cs="Times New Roman"/>
          <w:sz w:val="28"/>
          <w:szCs w:val="28"/>
        </w:rPr>
        <w:t>.</w:t>
      </w:r>
    </w:p>
    <w:p w:rsidR="000C0400" w:rsidRPr="00177F5D" w:rsidRDefault="000C0400" w:rsidP="000C0400">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2. Điều kiện của cá nhân thực hiện tư vấn kỹ thuật </w:t>
      </w:r>
      <w:bookmarkStart w:id="15" w:name="cumtu_670"/>
      <w:r w:rsidRPr="00177F5D">
        <w:rPr>
          <w:rFonts w:eastAsia="Times New Roman" w:cs="Times New Roman"/>
          <w:sz w:val="28"/>
          <w:szCs w:val="28"/>
        </w:rPr>
        <w:t>thiết bị y tế</w:t>
      </w:r>
      <w:bookmarkEnd w:id="15"/>
      <w:r w:rsidRPr="00177F5D">
        <w:rPr>
          <w:rFonts w:eastAsia="Times New Roman" w:cs="Times New Roman"/>
          <w:sz w:val="28"/>
          <w:szCs w:val="28"/>
        </w:rPr>
        <w:t>:</w:t>
      </w:r>
    </w:p>
    <w:p w:rsidR="000C0400" w:rsidRPr="00177F5D" w:rsidRDefault="000C0400" w:rsidP="000C0400">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a) Có trình độ từ đại học chuyên ngành kỹ thuật hoặc chuyên ngành y, dược trở lên;</w:t>
      </w:r>
    </w:p>
    <w:p w:rsidR="000C0400" w:rsidRPr="00177F5D" w:rsidRDefault="000C0400" w:rsidP="000C0400">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b) Có thời gian công tác trực tiếp về kỹ thuật </w:t>
      </w:r>
      <w:bookmarkStart w:id="16" w:name="cumtu_671"/>
      <w:r w:rsidRPr="00177F5D">
        <w:rPr>
          <w:rFonts w:eastAsia="Times New Roman" w:cs="Times New Roman"/>
          <w:sz w:val="28"/>
          <w:szCs w:val="28"/>
        </w:rPr>
        <w:t>thiết bị y tế</w:t>
      </w:r>
      <w:bookmarkEnd w:id="16"/>
      <w:r w:rsidRPr="00177F5D">
        <w:rPr>
          <w:rFonts w:eastAsia="Times New Roman" w:cs="Times New Roman"/>
          <w:sz w:val="28"/>
          <w:szCs w:val="28"/>
        </w:rPr>
        <w:t> tại cơ sở y tế từ 05 năm trở lên;</w:t>
      </w:r>
    </w:p>
    <w:p w:rsidR="000C0400" w:rsidRPr="00177F5D" w:rsidRDefault="000C0400" w:rsidP="000C0400">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c) Đã được cơ sở đào tạo kiểm tra và công nhận đủ khả năng tư vấn về kỹ thuật </w:t>
      </w:r>
      <w:bookmarkStart w:id="17" w:name="cumtu_672"/>
      <w:bookmarkStart w:id="18" w:name="_GoBack"/>
      <w:bookmarkEnd w:id="18"/>
      <w:r w:rsidRPr="00177F5D">
        <w:rPr>
          <w:rFonts w:eastAsia="Times New Roman" w:cs="Times New Roman"/>
          <w:sz w:val="28"/>
          <w:szCs w:val="28"/>
        </w:rPr>
        <w:t>thiết bị y tế</w:t>
      </w:r>
      <w:bookmarkEnd w:id="17"/>
      <w:r w:rsidRPr="00177F5D">
        <w:rPr>
          <w:rFonts w:eastAsia="Times New Roman" w:cs="Times New Roman"/>
          <w:sz w:val="28"/>
          <w:szCs w:val="28"/>
        </w:rPr>
        <w:t> theo chương trình đào tạo do Bộ Y tế ban hành.</w:t>
      </w:r>
    </w:p>
    <w:p w:rsidR="000C0400" w:rsidRPr="00723797" w:rsidRDefault="000C0400" w:rsidP="000C0400">
      <w:pPr>
        <w:shd w:val="clear" w:color="auto" w:fill="FFFFFF"/>
        <w:spacing w:before="120" w:after="120" w:line="360" w:lineRule="exact"/>
        <w:ind w:firstLine="709"/>
        <w:jc w:val="both"/>
        <w:rPr>
          <w:rFonts w:ascii="Times New Roman Bold" w:eastAsia="Times New Roman" w:hAnsi="Times New Roman Bold" w:cs="Times New Roman"/>
          <w:b/>
          <w:spacing w:val="-8"/>
          <w:sz w:val="28"/>
          <w:szCs w:val="28"/>
        </w:rPr>
      </w:pPr>
      <w:r w:rsidRPr="00723797">
        <w:rPr>
          <w:rFonts w:ascii="Times New Roman Bold" w:eastAsia="Times New Roman" w:hAnsi="Times New Roman Bold" w:cs="Times New Roman"/>
          <w:b/>
          <w:spacing w:val="-8"/>
          <w:sz w:val="28"/>
          <w:szCs w:val="28"/>
        </w:rPr>
        <w:t>VI. Điều kiện đối với cơ sở vật chất tại Điều 24 Nghị định 103/2017/NĐ-CP</w:t>
      </w:r>
    </w:p>
    <w:p w:rsidR="000C0400" w:rsidRPr="00177F5D" w:rsidRDefault="000C0400" w:rsidP="000C0400">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Cơ sở phải đảm bảo các điều kiện tối thiểu về cơ sở vật chất sau:</w:t>
      </w:r>
    </w:p>
    <w:p w:rsidR="000C0400" w:rsidRPr="00177F5D" w:rsidRDefault="000C0400" w:rsidP="000C0400">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1. Diện tích đất tự nhiên: Bình quân 20 m2/đối tượng ở khu vực nông thôn,10 m2/đối tượng ở khu vực thành thị. Đối với cơ sở chăm sóc và phục hồi chức năng cho người tâm thần, diện tích đất tự nhiên phải đảm bảo tối thiểu 40 m2/đối tượng ở khu vực thành thị, 50 m2/đối tượng ở khu vực nông thôn, 60 m2/đối tượng ở khu vực miền núi.</w:t>
      </w:r>
    </w:p>
    <w:p w:rsidR="000C0400" w:rsidRPr="00177F5D" w:rsidRDefault="000C0400" w:rsidP="000C0400">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2. Diện tích phòng ở của đối tượng bình quân tối thiểu 6 m</w:t>
      </w:r>
      <w:r w:rsidRPr="00177F5D">
        <w:rPr>
          <w:rFonts w:eastAsia="Times New Roman" w:cs="Times New Roman"/>
          <w:sz w:val="28"/>
          <w:szCs w:val="28"/>
          <w:vertAlign w:val="superscript"/>
        </w:rPr>
        <w:t>2</w:t>
      </w:r>
      <w:r w:rsidRPr="00177F5D">
        <w:rPr>
          <w:rFonts w:eastAsia="Times New Roman" w:cs="Times New Roman"/>
          <w:sz w:val="28"/>
          <w:szCs w:val="28"/>
        </w:rPr>
        <w:t>/đối tượng. Đối với đối tượng phải chăm sóc 24/24 giờ một ngày, diện tích phòng ở bình quân tối thiểu 8 m</w:t>
      </w:r>
      <w:r w:rsidRPr="00177F5D">
        <w:rPr>
          <w:rFonts w:eastAsia="Times New Roman" w:cs="Times New Roman"/>
          <w:sz w:val="28"/>
          <w:szCs w:val="28"/>
          <w:vertAlign w:val="superscript"/>
        </w:rPr>
        <w:t>2</w:t>
      </w:r>
      <w:r w:rsidRPr="00177F5D">
        <w:rPr>
          <w:rFonts w:eastAsia="Times New Roman" w:cs="Times New Roman"/>
          <w:sz w:val="28"/>
          <w:szCs w:val="28"/>
        </w:rPr>
        <w:t>/đối tượng. Phòng ở phải được trang bị đồ dùng cần thiết phục vụ cho sinh hoạt hàng ngày của đối tượng.</w:t>
      </w:r>
    </w:p>
    <w:p w:rsidR="000C0400" w:rsidRPr="00177F5D" w:rsidRDefault="000C0400" w:rsidP="000C0400">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lastRenderedPageBreak/>
        <w:t>3. Cơ sở phải có khu nhà ở, khu nhà bếp, khu làm việc của cán bộ nhân viên, khu vui chơi giải trí, hệ thống cấp, thoát nước, điện, đường đi nội bộ; khu sản xuất và lao động trị liệu (nếu có điều kiện).</w:t>
      </w:r>
    </w:p>
    <w:p w:rsidR="000C0400" w:rsidRDefault="000C0400" w:rsidP="000C0400">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4. Các công trình, các trang thiết bị phải bảo đảm cho người cao tuổi, người khuyết tật và trẻ em tiếp cận và sử dụng thuận tiện.</w:t>
      </w:r>
    </w:p>
    <w:p w:rsidR="00723797" w:rsidRDefault="00723797" w:rsidP="00723797">
      <w:pPr>
        <w:shd w:val="clear" w:color="auto" w:fill="FFFFFF"/>
        <w:spacing w:before="120" w:after="120" w:line="360" w:lineRule="exact"/>
        <w:ind w:firstLine="709"/>
        <w:jc w:val="both"/>
        <w:rPr>
          <w:rFonts w:eastAsia="Times New Roman" w:cs="Times New Roman"/>
          <w:b/>
          <w:sz w:val="28"/>
          <w:szCs w:val="28"/>
        </w:rPr>
      </w:pPr>
    </w:p>
    <w:p w:rsidR="00723797" w:rsidRPr="00F33786" w:rsidRDefault="00723797" w:rsidP="00F33786">
      <w:pPr>
        <w:pStyle w:val="Heading4"/>
        <w:shd w:val="clear" w:color="auto" w:fill="FFFFFF"/>
        <w:spacing w:before="0" w:beforeAutospacing="0" w:after="360" w:afterAutospacing="0" w:line="315" w:lineRule="atLeast"/>
        <w:ind w:firstLine="709"/>
        <w:jc w:val="both"/>
        <w:rPr>
          <w:caps/>
          <w:color w:val="031739"/>
          <w:sz w:val="28"/>
          <w:szCs w:val="28"/>
        </w:rPr>
      </w:pPr>
      <w:r w:rsidRPr="00F33786">
        <w:rPr>
          <w:sz w:val="28"/>
          <w:szCs w:val="28"/>
        </w:rPr>
        <w:t>VIII. Điều kiện của cơ sở bán lẻ thuốc lưu động quy định tại Điều 26 Nghị định số 163/2025/NĐ-CP</w:t>
      </w:r>
      <w:r w:rsidR="00F33786" w:rsidRPr="00F33786">
        <w:rPr>
          <w:sz w:val="28"/>
          <w:szCs w:val="28"/>
        </w:rPr>
        <w:t xml:space="preserve"> </w:t>
      </w:r>
      <w:r w:rsidR="00F33786" w:rsidRPr="00F33786">
        <w:rPr>
          <w:color w:val="000000" w:themeColor="text1"/>
          <w:sz w:val="28"/>
          <w:szCs w:val="28"/>
        </w:rPr>
        <w:t>quy định chi tiết một số điều và biện pháp để tổ chức, hướng dẫn thi hành Luật Dược</w:t>
      </w:r>
    </w:p>
    <w:p w:rsidR="00723797" w:rsidRPr="00177F5D" w:rsidRDefault="00723797" w:rsidP="00723797">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1. Cơ sở tổ chức bán lẻ thuốc lưu động bao gồm:</w:t>
      </w:r>
    </w:p>
    <w:p w:rsidR="00723797" w:rsidRPr="00177F5D" w:rsidRDefault="00723797" w:rsidP="00723797">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a) Cơ sở sản xuất thuốc;</w:t>
      </w:r>
    </w:p>
    <w:p w:rsidR="00723797" w:rsidRPr="00177F5D" w:rsidRDefault="00723797" w:rsidP="00723797">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b) Cơ sở bán buôn thuốc;</w:t>
      </w:r>
    </w:p>
    <w:p w:rsidR="00723797" w:rsidRPr="00177F5D" w:rsidRDefault="00723797" w:rsidP="00723797">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c) Cơ sở bán lẻ thuốc;</w:t>
      </w:r>
    </w:p>
    <w:p w:rsidR="00723797" w:rsidRPr="00177F5D" w:rsidRDefault="00723797" w:rsidP="00723797">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d) Cơ sở y tế thuộc lực lượng vũ trang nhân dân, cơ sở khám bệnh, chữa bệnh quân dân y có hoạt động cung ứng thuốc tại vùng đồng bào dân tộc thiểu số, miền núi, hải đảo, vùng có điều kiện kinh tế - xã hội khó khăn, vùng có điều kiện kinh tế - xã hội đặc biệt khó khăn;</w:t>
      </w:r>
    </w:p>
    <w:p w:rsidR="00723797" w:rsidRPr="00177F5D" w:rsidRDefault="00723797" w:rsidP="00723797">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đ) Cơ sở tổ chức chuỗi nhà thuốc.</w:t>
      </w:r>
    </w:p>
    <w:p w:rsidR="00723797" w:rsidRPr="00177F5D" w:rsidRDefault="00723797" w:rsidP="00723797">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2. Người bán lẻ thuốc lưu động phải là nhân viên của cơ sở quy định tại khoản 1 Điều này và có một trong các văn bằng chuyên môn quy định tại các điểm a, b, c, e, g, h, i và k khoản 1 Điều 13 của Luật Dược.</w:t>
      </w:r>
    </w:p>
    <w:p w:rsidR="00723797" w:rsidRPr="00177F5D" w:rsidRDefault="00723797" w:rsidP="00723797">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3. Thuốc bán lẻ lưu động phải được bảo quản bằng các phương tiện, thiết bị bảo đảm vệ sinh, tránh tiếp xúc với mưa, nắng</w:t>
      </w:r>
    </w:p>
    <w:p w:rsidR="00723797" w:rsidRPr="00177F5D" w:rsidRDefault="00723797" w:rsidP="00723797">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4. Tại nơi bán lẻ thuốc lưu động phải có biển hiệu ghi rõ tên, địa chỉ của cơ sở tổ chức bán lẻ thuốc lưu động, họ tên người bán, địa bàn hoạt động.</w:t>
      </w:r>
    </w:p>
    <w:p w:rsidR="000C0400" w:rsidRPr="00177F5D" w:rsidRDefault="00294DF4" w:rsidP="000C0400">
      <w:pPr>
        <w:shd w:val="clear" w:color="auto" w:fill="FFFFFF"/>
        <w:spacing w:before="120" w:after="120" w:line="360" w:lineRule="exact"/>
        <w:ind w:firstLine="709"/>
        <w:jc w:val="both"/>
        <w:rPr>
          <w:rFonts w:eastAsia="Times New Roman" w:cs="Times New Roman"/>
          <w:b/>
          <w:sz w:val="28"/>
          <w:szCs w:val="28"/>
        </w:rPr>
      </w:pPr>
      <w:r>
        <w:rPr>
          <w:rFonts w:eastAsia="Times New Roman" w:cs="Times New Roman"/>
          <w:b/>
          <w:sz w:val="28"/>
          <w:szCs w:val="28"/>
        </w:rPr>
        <w:t>IX</w:t>
      </w:r>
      <w:r w:rsidR="000C0400" w:rsidRPr="00177F5D">
        <w:rPr>
          <w:rFonts w:eastAsia="Times New Roman" w:cs="Times New Roman"/>
          <w:b/>
          <w:sz w:val="28"/>
          <w:szCs w:val="28"/>
        </w:rPr>
        <w:t xml:space="preserve">. Điều kiện của cơ sở kinh doanh thuốc phải kiểm soát đặc biệt khi thực hiện hoạt động giao, nhận, vận chuyển thuốc, nguyên liệu làm thuốc quy định tại Điều 33 </w:t>
      </w:r>
      <w:r w:rsidR="00F33786" w:rsidRPr="00F33786">
        <w:rPr>
          <w:rFonts w:eastAsia="Times New Roman" w:cs="Times New Roman"/>
          <w:b/>
          <w:sz w:val="28"/>
          <w:szCs w:val="28"/>
        </w:rPr>
        <w:t xml:space="preserve">Nghị định số 163/2025/NĐ-CP </w:t>
      </w:r>
      <w:r w:rsidR="00F33786" w:rsidRPr="00F33786">
        <w:rPr>
          <w:b/>
          <w:color w:val="000000" w:themeColor="text1"/>
          <w:sz w:val="28"/>
          <w:szCs w:val="28"/>
        </w:rPr>
        <w:t>q</w:t>
      </w:r>
      <w:r w:rsidR="00F33786" w:rsidRPr="00F33786">
        <w:rPr>
          <w:rFonts w:cs="Times New Roman"/>
          <w:b/>
          <w:color w:val="000000" w:themeColor="text1"/>
          <w:sz w:val="28"/>
          <w:szCs w:val="28"/>
        </w:rPr>
        <w:t>uy định chi tiết một số điều và biện pháp để tổ chức, hướng dẫn thi hành Luật Dược</w:t>
      </w:r>
    </w:p>
    <w:p w:rsidR="000C0400" w:rsidRPr="00177F5D" w:rsidRDefault="000C0400" w:rsidP="000C0400">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1. Người giao, người nhận thuốc, nguyên liệu làm thuốc phải kiểm soát đặc biệt phải có bằng tốt nghiệp trung cấp ngành dược trở lên.</w:t>
      </w:r>
    </w:p>
    <w:p w:rsidR="000C0400" w:rsidRPr="00177F5D" w:rsidRDefault="000C0400" w:rsidP="000C0400">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 xml:space="preserve">2. Người vận chuyển thuốc gây nghiện, thuốc hướng thần, thuốc tiền chất, </w:t>
      </w:r>
      <w:r w:rsidRPr="00BC7580">
        <w:rPr>
          <w:rFonts w:eastAsia="Times New Roman" w:cs="Times New Roman"/>
          <w:spacing w:val="-2"/>
          <w:sz w:val="28"/>
          <w:szCs w:val="28"/>
        </w:rPr>
        <w:t xml:space="preserve">nguyên liệu làm thuốc là dược chất gây nghiện, dược chất hướng thần, tiền chất </w:t>
      </w:r>
      <w:r w:rsidRPr="00BC7580">
        <w:rPr>
          <w:rFonts w:eastAsia="Times New Roman" w:cs="Times New Roman"/>
          <w:spacing w:val="-2"/>
          <w:sz w:val="28"/>
          <w:szCs w:val="28"/>
        </w:rPr>
        <w:lastRenderedPageBreak/>
        <w:t>dùng làm thuốc khi làm nhiệm vụ phải mang theo văn bản giao nhiệm vụ của người đứng đầu cơ sở, giấy tờ tùy thân hợp lệ, hóa đơn bán hàng hoặc phiếu xuất kho.</w:t>
      </w:r>
    </w:p>
    <w:p w:rsidR="000C0400" w:rsidRPr="00177F5D" w:rsidRDefault="000C0400" w:rsidP="000C0400">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3. Khi tiến hành giao, nhận thuốc gây nghiện, thuốc hướng thần, thuốc tiền chất, nguyên liệu làm thuốc là dược chất gây nghiện, dược chất hướng thần, tiền chất dùng làm thuốc phải có biên bản giao nhận theo quy định tại Mẫu số 01 tại Phụ lục II ban hành kèm theo Nghị định 163/2025/NĐ-CP.</w:t>
      </w:r>
    </w:p>
    <w:p w:rsidR="000C0400" w:rsidRPr="00177F5D" w:rsidRDefault="000C0400" w:rsidP="000C0400">
      <w:pPr>
        <w:shd w:val="clear" w:color="auto" w:fill="FFFFFF"/>
        <w:spacing w:before="120" w:after="120" w:line="360" w:lineRule="exact"/>
        <w:ind w:firstLine="709"/>
        <w:jc w:val="both"/>
        <w:rPr>
          <w:rFonts w:eastAsia="Times New Roman" w:cs="Times New Roman"/>
          <w:sz w:val="28"/>
          <w:szCs w:val="28"/>
        </w:rPr>
      </w:pPr>
      <w:r w:rsidRPr="00177F5D">
        <w:rPr>
          <w:rFonts w:eastAsia="Times New Roman" w:cs="Times New Roman"/>
          <w:sz w:val="28"/>
          <w:szCs w:val="28"/>
        </w:rPr>
        <w:t>4. Nguyên liệu làm thuốc là dược chất gây nghiện, dược chất hướng thần, tiền chất dùng làm thuốc, thuốc gây nghiện, thuốc hướng thần, thuốc tiền chất trong quá trình vận chuyển phải đảm bảo an ninh, tránh thất thoát.</w:t>
      </w:r>
    </w:p>
    <w:p w:rsidR="00AC5FF7" w:rsidRPr="000C0400" w:rsidRDefault="00AC5FF7" w:rsidP="00075848">
      <w:pPr>
        <w:pStyle w:val="NormalWeb"/>
        <w:shd w:val="clear" w:color="auto" w:fill="FFFFFF"/>
        <w:spacing w:before="120" w:beforeAutospacing="0" w:after="120" w:afterAutospacing="0" w:line="234" w:lineRule="atLeast"/>
        <w:rPr>
          <w:color w:val="000000"/>
          <w:sz w:val="28"/>
          <w:szCs w:val="28"/>
        </w:rPr>
      </w:pPr>
    </w:p>
    <w:p w:rsidR="00E5334F" w:rsidRDefault="00E5334F" w:rsidP="002704D4">
      <w:pPr>
        <w:pStyle w:val="NormalWeb"/>
        <w:shd w:val="clear" w:color="auto" w:fill="FFFFFF"/>
        <w:spacing w:before="120" w:beforeAutospacing="0" w:after="120" w:afterAutospacing="0" w:line="360" w:lineRule="exact"/>
        <w:jc w:val="both"/>
        <w:rPr>
          <w:color w:val="000000" w:themeColor="text1"/>
          <w:sz w:val="28"/>
          <w:szCs w:val="28"/>
        </w:rPr>
      </w:pPr>
    </w:p>
    <w:p w:rsidR="00AC5FF7" w:rsidRDefault="00AC5FF7" w:rsidP="002704D4">
      <w:pPr>
        <w:pStyle w:val="NormalWeb"/>
        <w:shd w:val="clear" w:color="auto" w:fill="FFFFFF"/>
        <w:spacing w:before="120" w:beforeAutospacing="0" w:after="120" w:afterAutospacing="0" w:line="360" w:lineRule="exact"/>
        <w:jc w:val="both"/>
        <w:rPr>
          <w:color w:val="000000" w:themeColor="text1"/>
          <w:sz w:val="28"/>
          <w:szCs w:val="28"/>
        </w:rPr>
      </w:pPr>
    </w:p>
    <w:p w:rsidR="00AC5FF7" w:rsidRPr="00E5334F" w:rsidRDefault="00AC5FF7" w:rsidP="002704D4">
      <w:pPr>
        <w:pStyle w:val="NormalWeb"/>
        <w:shd w:val="clear" w:color="auto" w:fill="FFFFFF"/>
        <w:spacing w:before="120" w:beforeAutospacing="0" w:after="120" w:afterAutospacing="0" w:line="360" w:lineRule="exact"/>
        <w:jc w:val="both"/>
        <w:rPr>
          <w:color w:val="000000" w:themeColor="text1"/>
          <w:sz w:val="28"/>
          <w:szCs w:val="28"/>
        </w:rPr>
      </w:pPr>
    </w:p>
    <w:p w:rsidR="003D2EFC" w:rsidRPr="002704D4" w:rsidRDefault="003D2EFC" w:rsidP="002704D4">
      <w:pPr>
        <w:shd w:val="clear" w:color="auto" w:fill="FFFFFF"/>
        <w:spacing w:before="120" w:after="120" w:line="360" w:lineRule="exact"/>
        <w:jc w:val="both"/>
        <w:rPr>
          <w:rFonts w:eastAsia="Times New Roman" w:cs="Times New Roman"/>
          <w:color w:val="000000" w:themeColor="text1"/>
          <w:sz w:val="28"/>
          <w:szCs w:val="28"/>
        </w:rPr>
      </w:pPr>
    </w:p>
    <w:p w:rsidR="00B30AFF" w:rsidRPr="002704D4" w:rsidRDefault="00B30AFF" w:rsidP="002704D4">
      <w:pPr>
        <w:spacing w:before="120" w:after="120" w:line="360" w:lineRule="exact"/>
        <w:rPr>
          <w:rFonts w:cs="Times New Roman"/>
          <w:color w:val="000000" w:themeColor="text1"/>
          <w:sz w:val="28"/>
          <w:szCs w:val="28"/>
        </w:rPr>
      </w:pPr>
    </w:p>
    <w:sectPr w:rsidR="00B30AFF" w:rsidRPr="002704D4" w:rsidSect="00244BF2">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Merriweathe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EFC"/>
    <w:rsid w:val="00075848"/>
    <w:rsid w:val="00097EA3"/>
    <w:rsid w:val="000B0F48"/>
    <w:rsid w:val="000C0400"/>
    <w:rsid w:val="00163D35"/>
    <w:rsid w:val="00244BF2"/>
    <w:rsid w:val="002704D4"/>
    <w:rsid w:val="00294DF4"/>
    <w:rsid w:val="002B7E8B"/>
    <w:rsid w:val="0039243A"/>
    <w:rsid w:val="00394BAC"/>
    <w:rsid w:val="003D2EFC"/>
    <w:rsid w:val="00423CBB"/>
    <w:rsid w:val="004401D7"/>
    <w:rsid w:val="00486990"/>
    <w:rsid w:val="00492EAC"/>
    <w:rsid w:val="004E306F"/>
    <w:rsid w:val="00522FD6"/>
    <w:rsid w:val="0058680C"/>
    <w:rsid w:val="005F5895"/>
    <w:rsid w:val="006268D0"/>
    <w:rsid w:val="00723797"/>
    <w:rsid w:val="00727F08"/>
    <w:rsid w:val="00842200"/>
    <w:rsid w:val="00A03505"/>
    <w:rsid w:val="00A17BF4"/>
    <w:rsid w:val="00AC5FF7"/>
    <w:rsid w:val="00B23DDE"/>
    <w:rsid w:val="00B30AFF"/>
    <w:rsid w:val="00C85188"/>
    <w:rsid w:val="00CF6AC3"/>
    <w:rsid w:val="00DA666E"/>
    <w:rsid w:val="00DF7216"/>
    <w:rsid w:val="00E343BD"/>
    <w:rsid w:val="00E5334F"/>
    <w:rsid w:val="00E757A5"/>
    <w:rsid w:val="00EC6FFB"/>
    <w:rsid w:val="00ED51CF"/>
    <w:rsid w:val="00F33786"/>
    <w:rsid w:val="00F75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DBC63"/>
  <w15:chartTrackingRefBased/>
  <w15:docId w15:val="{3700349B-B46B-4426-9239-517ED2382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E5334F"/>
    <w:pPr>
      <w:spacing w:before="100" w:beforeAutospacing="1" w:after="100" w:afterAutospacing="1" w:line="240" w:lineRule="auto"/>
      <w:outlineLvl w:val="3"/>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unhideWhenUsed/>
    <w:qFormat/>
    <w:rsid w:val="003D2EFC"/>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qFormat/>
    <w:rsid w:val="003D2EFC"/>
    <w:rPr>
      <w:color w:val="0000FF"/>
      <w:u w:val="singl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3D2EFC"/>
    <w:rPr>
      <w:rFonts w:eastAsia="Times New Roman" w:cs="Times New Roman"/>
      <w:szCs w:val="24"/>
    </w:rPr>
  </w:style>
  <w:style w:type="character" w:customStyle="1" w:styleId="demuc4">
    <w:name w:val="demuc4"/>
    <w:basedOn w:val="DefaultParagraphFont"/>
    <w:rsid w:val="003D2EFC"/>
  </w:style>
  <w:style w:type="character" w:customStyle="1" w:styleId="Heading4Char">
    <w:name w:val="Heading 4 Char"/>
    <w:basedOn w:val="DefaultParagraphFont"/>
    <w:link w:val="Heading4"/>
    <w:uiPriority w:val="9"/>
    <w:rsid w:val="00E5334F"/>
    <w:rPr>
      <w:rFonts w:eastAsia="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6647">
      <w:bodyDiv w:val="1"/>
      <w:marLeft w:val="0"/>
      <w:marRight w:val="0"/>
      <w:marTop w:val="0"/>
      <w:marBottom w:val="0"/>
      <w:divBdr>
        <w:top w:val="none" w:sz="0" w:space="0" w:color="auto"/>
        <w:left w:val="none" w:sz="0" w:space="0" w:color="auto"/>
        <w:bottom w:val="none" w:sz="0" w:space="0" w:color="auto"/>
        <w:right w:val="none" w:sz="0" w:space="0" w:color="auto"/>
      </w:divBdr>
    </w:div>
    <w:div w:id="13650206">
      <w:bodyDiv w:val="1"/>
      <w:marLeft w:val="0"/>
      <w:marRight w:val="0"/>
      <w:marTop w:val="0"/>
      <w:marBottom w:val="0"/>
      <w:divBdr>
        <w:top w:val="none" w:sz="0" w:space="0" w:color="auto"/>
        <w:left w:val="none" w:sz="0" w:space="0" w:color="auto"/>
        <w:bottom w:val="none" w:sz="0" w:space="0" w:color="auto"/>
        <w:right w:val="none" w:sz="0" w:space="0" w:color="auto"/>
      </w:divBdr>
    </w:div>
    <w:div w:id="75785051">
      <w:bodyDiv w:val="1"/>
      <w:marLeft w:val="0"/>
      <w:marRight w:val="0"/>
      <w:marTop w:val="0"/>
      <w:marBottom w:val="0"/>
      <w:divBdr>
        <w:top w:val="none" w:sz="0" w:space="0" w:color="auto"/>
        <w:left w:val="none" w:sz="0" w:space="0" w:color="auto"/>
        <w:bottom w:val="none" w:sz="0" w:space="0" w:color="auto"/>
        <w:right w:val="none" w:sz="0" w:space="0" w:color="auto"/>
      </w:divBdr>
    </w:div>
    <w:div w:id="405228775">
      <w:bodyDiv w:val="1"/>
      <w:marLeft w:val="0"/>
      <w:marRight w:val="0"/>
      <w:marTop w:val="0"/>
      <w:marBottom w:val="0"/>
      <w:divBdr>
        <w:top w:val="none" w:sz="0" w:space="0" w:color="auto"/>
        <w:left w:val="none" w:sz="0" w:space="0" w:color="auto"/>
        <w:bottom w:val="none" w:sz="0" w:space="0" w:color="auto"/>
        <w:right w:val="none" w:sz="0" w:space="0" w:color="auto"/>
      </w:divBdr>
    </w:div>
    <w:div w:id="790586097">
      <w:bodyDiv w:val="1"/>
      <w:marLeft w:val="0"/>
      <w:marRight w:val="0"/>
      <w:marTop w:val="0"/>
      <w:marBottom w:val="0"/>
      <w:divBdr>
        <w:top w:val="none" w:sz="0" w:space="0" w:color="auto"/>
        <w:left w:val="none" w:sz="0" w:space="0" w:color="auto"/>
        <w:bottom w:val="none" w:sz="0" w:space="0" w:color="auto"/>
        <w:right w:val="none" w:sz="0" w:space="0" w:color="auto"/>
      </w:divBdr>
    </w:div>
    <w:div w:id="920679323">
      <w:bodyDiv w:val="1"/>
      <w:marLeft w:val="0"/>
      <w:marRight w:val="0"/>
      <w:marTop w:val="0"/>
      <w:marBottom w:val="0"/>
      <w:divBdr>
        <w:top w:val="none" w:sz="0" w:space="0" w:color="auto"/>
        <w:left w:val="none" w:sz="0" w:space="0" w:color="auto"/>
        <w:bottom w:val="none" w:sz="0" w:space="0" w:color="auto"/>
        <w:right w:val="none" w:sz="0" w:space="0" w:color="auto"/>
      </w:divBdr>
    </w:div>
    <w:div w:id="1270508514">
      <w:bodyDiv w:val="1"/>
      <w:marLeft w:val="0"/>
      <w:marRight w:val="0"/>
      <w:marTop w:val="0"/>
      <w:marBottom w:val="0"/>
      <w:divBdr>
        <w:top w:val="none" w:sz="0" w:space="0" w:color="auto"/>
        <w:left w:val="none" w:sz="0" w:space="0" w:color="auto"/>
        <w:bottom w:val="none" w:sz="0" w:space="0" w:color="auto"/>
        <w:right w:val="none" w:sz="0" w:space="0" w:color="auto"/>
      </w:divBdr>
    </w:div>
    <w:div w:id="1391073898">
      <w:bodyDiv w:val="1"/>
      <w:marLeft w:val="0"/>
      <w:marRight w:val="0"/>
      <w:marTop w:val="0"/>
      <w:marBottom w:val="0"/>
      <w:divBdr>
        <w:top w:val="none" w:sz="0" w:space="0" w:color="auto"/>
        <w:left w:val="none" w:sz="0" w:space="0" w:color="auto"/>
        <w:bottom w:val="none" w:sz="0" w:space="0" w:color="auto"/>
        <w:right w:val="none" w:sz="0" w:space="0" w:color="auto"/>
      </w:divBdr>
    </w:div>
    <w:div w:id="1452281570">
      <w:bodyDiv w:val="1"/>
      <w:marLeft w:val="0"/>
      <w:marRight w:val="0"/>
      <w:marTop w:val="0"/>
      <w:marBottom w:val="0"/>
      <w:divBdr>
        <w:top w:val="none" w:sz="0" w:space="0" w:color="auto"/>
        <w:left w:val="none" w:sz="0" w:space="0" w:color="auto"/>
        <w:bottom w:val="none" w:sz="0" w:space="0" w:color="auto"/>
        <w:right w:val="none" w:sz="0" w:space="0" w:color="auto"/>
      </w:divBdr>
    </w:div>
    <w:div w:id="1593858264">
      <w:bodyDiv w:val="1"/>
      <w:marLeft w:val="0"/>
      <w:marRight w:val="0"/>
      <w:marTop w:val="0"/>
      <w:marBottom w:val="0"/>
      <w:divBdr>
        <w:top w:val="none" w:sz="0" w:space="0" w:color="auto"/>
        <w:left w:val="none" w:sz="0" w:space="0" w:color="auto"/>
        <w:bottom w:val="none" w:sz="0" w:space="0" w:color="auto"/>
        <w:right w:val="none" w:sz="0" w:space="0" w:color="auto"/>
      </w:divBdr>
    </w:div>
    <w:div w:id="1688406582">
      <w:bodyDiv w:val="1"/>
      <w:marLeft w:val="0"/>
      <w:marRight w:val="0"/>
      <w:marTop w:val="0"/>
      <w:marBottom w:val="0"/>
      <w:divBdr>
        <w:top w:val="none" w:sz="0" w:space="0" w:color="auto"/>
        <w:left w:val="none" w:sz="0" w:space="0" w:color="auto"/>
        <w:bottom w:val="none" w:sz="0" w:space="0" w:color="auto"/>
        <w:right w:val="none" w:sz="0" w:space="0" w:color="auto"/>
      </w:divBdr>
    </w:div>
    <w:div w:id="188856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huvienphapluat.vn/van-ban/dau-tu/nghi-dinh-140-2018-nd-cp-sua-doi-bo-sung-cac-nghi-dinh-lien-quan-den-dieu-kien-dau-tu-kinh-doanh-396446.aspx" TargetMode="External"/><Relationship Id="rId4" Type="http://schemas.openxmlformats.org/officeDocument/2006/relationships/hyperlink" Target="https://thuvienphapluat.vn/van-ban/bo-may-hanh-chinh/nghi-dinh-103-2017-nd-cp-thanh-lap-to-chuc-hoat-dong-giai-the-quan-ly-co-so-tro-giup-xa-hoi-32298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2722</Words>
  <Characters>15522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2026-01-23T02:45:00Z</dcterms:created>
  <dcterms:modified xsi:type="dcterms:W3CDTF">2026-01-23T04:28:00Z</dcterms:modified>
</cp:coreProperties>
</file>